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AFAAD" w14:textId="5E1B7DC8" w:rsidR="0048415F" w:rsidRPr="00960236" w:rsidRDefault="008F6198" w:rsidP="008F6198">
      <w:pPr>
        <w:pStyle w:val="NoSpacing"/>
        <w:spacing w:before="0" w:beforeAutospacing="0" w:after="0" w:afterAutospacing="0"/>
        <w:jc w:val="center"/>
        <w:rPr>
          <w:rFonts w:asciiTheme="minorHAnsi" w:hAnsiTheme="minorHAnsi" w:cstheme="minorHAnsi"/>
          <w:sz w:val="28"/>
          <w:szCs w:val="28"/>
        </w:rPr>
      </w:pPr>
      <w:bookmarkStart w:id="0" w:name="_Hlk104973003"/>
      <w:r>
        <w:rPr>
          <w:rFonts w:asciiTheme="minorHAnsi" w:hAnsiTheme="minorHAnsi" w:cstheme="minorHAnsi"/>
          <w:noProof/>
          <w:sz w:val="28"/>
          <w:szCs w:val="28"/>
        </w:rPr>
        <w:drawing>
          <wp:inline distT="0" distB="0" distL="0" distR="0" wp14:anchorId="5FB538CC" wp14:editId="5B164E3E">
            <wp:extent cx="1704975" cy="681989"/>
            <wp:effectExtent l="0" t="0" r="0" b="4445"/>
            <wp:docPr id="10623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484" name="Picture 10623484"/>
                    <pic:cNvPicPr/>
                  </pic:nvPicPr>
                  <pic:blipFill rotWithShape="1">
                    <a:blip r:embed="rId10" cstate="print">
                      <a:extLst>
                        <a:ext uri="{28A0092B-C50C-407E-A947-70E740481C1C}">
                          <a14:useLocalDpi xmlns:a14="http://schemas.microsoft.com/office/drawing/2010/main" val="0"/>
                        </a:ext>
                      </a:extLst>
                    </a:blip>
                    <a:srcRect l="19442" t="26599" r="18216" b="25902"/>
                    <a:stretch>
                      <a:fillRect/>
                    </a:stretch>
                  </pic:blipFill>
                  <pic:spPr bwMode="auto">
                    <a:xfrm>
                      <a:off x="0" y="0"/>
                      <a:ext cx="1740751" cy="696299"/>
                    </a:xfrm>
                    <a:prstGeom prst="rect">
                      <a:avLst/>
                    </a:prstGeom>
                    <a:ln>
                      <a:noFill/>
                    </a:ln>
                    <a:extLst>
                      <a:ext uri="{53640926-AAD7-44D8-BBD7-CCE9431645EC}">
                        <a14:shadowObscured xmlns:a14="http://schemas.microsoft.com/office/drawing/2010/main"/>
                      </a:ext>
                    </a:extLst>
                  </pic:spPr>
                </pic:pic>
              </a:graphicData>
            </a:graphic>
          </wp:inline>
        </w:drawing>
      </w:r>
    </w:p>
    <w:p w14:paraId="1DB2E430" w14:textId="77777777" w:rsidR="00425686" w:rsidRPr="00960236" w:rsidRDefault="00425686" w:rsidP="00D53F20">
      <w:pPr>
        <w:spacing w:line="240" w:lineRule="auto"/>
        <w:rPr>
          <w:rFonts w:asciiTheme="minorHAnsi" w:hAnsiTheme="minorHAnsi" w:cstheme="minorHAnsi"/>
          <w:b/>
          <w:bCs/>
          <w:caps/>
          <w:sz w:val="28"/>
          <w:szCs w:val="28"/>
        </w:rPr>
      </w:pPr>
    </w:p>
    <w:p w14:paraId="3E0917AC" w14:textId="2E413157" w:rsidR="0022016D" w:rsidRPr="00960236" w:rsidRDefault="00425686" w:rsidP="008F6198">
      <w:pPr>
        <w:spacing w:line="240" w:lineRule="auto"/>
        <w:jc w:val="center"/>
        <w:rPr>
          <w:rFonts w:asciiTheme="minorHAnsi" w:eastAsiaTheme="minorHAnsi" w:hAnsiTheme="minorHAnsi" w:cstheme="minorHAnsi"/>
          <w:b/>
          <w:bCs/>
          <w:kern w:val="2"/>
          <w:sz w:val="22"/>
          <w14:ligatures w14:val="standardContextual"/>
        </w:rPr>
      </w:pPr>
      <w:r w:rsidRPr="00960236">
        <w:rPr>
          <w:rFonts w:asciiTheme="minorHAnsi" w:hAnsiTheme="minorHAnsi" w:cstheme="minorHAnsi"/>
          <w:b/>
          <w:bCs/>
          <w:caps/>
          <w:sz w:val="28"/>
          <w:szCs w:val="28"/>
        </w:rPr>
        <w:t>Australia and Fiji strengthen border security through new document examination capability</w:t>
      </w:r>
    </w:p>
    <w:p w14:paraId="00FBB897" w14:textId="77777777" w:rsidR="00425686" w:rsidRPr="00960236" w:rsidRDefault="00425686" w:rsidP="00216707">
      <w:pPr>
        <w:spacing w:line="240" w:lineRule="auto"/>
        <w:jc w:val="both"/>
        <w:rPr>
          <w:rFonts w:asciiTheme="minorHAnsi" w:eastAsiaTheme="minorHAnsi" w:hAnsiTheme="minorHAnsi" w:cstheme="minorHAnsi"/>
          <w:b/>
          <w:bCs/>
          <w:kern w:val="2"/>
          <w:sz w:val="22"/>
          <w14:ligatures w14:val="standardContextual"/>
        </w:rPr>
      </w:pPr>
    </w:p>
    <w:p w14:paraId="663B6CF8" w14:textId="77777777" w:rsidR="00425686" w:rsidRPr="00960236" w:rsidRDefault="00425686" w:rsidP="00216707">
      <w:pPr>
        <w:spacing w:line="240" w:lineRule="auto"/>
        <w:jc w:val="both"/>
        <w:rPr>
          <w:rFonts w:asciiTheme="minorHAnsi" w:eastAsiaTheme="minorHAnsi" w:hAnsiTheme="minorHAnsi" w:cstheme="minorHAnsi"/>
          <w:b/>
          <w:bCs/>
          <w:kern w:val="2"/>
          <w:sz w:val="22"/>
          <w14:ligatures w14:val="standardContextual"/>
        </w:rPr>
      </w:pPr>
    </w:p>
    <w:p w14:paraId="051E1245" w14:textId="2FA9FAFA" w:rsidR="00216707" w:rsidRPr="00960236" w:rsidRDefault="003B6C00" w:rsidP="00216707">
      <w:pPr>
        <w:spacing w:line="240" w:lineRule="auto"/>
        <w:jc w:val="both"/>
        <w:rPr>
          <w:rFonts w:asciiTheme="minorHAnsi" w:eastAsiaTheme="minorHAnsi" w:hAnsiTheme="minorHAnsi" w:cstheme="minorHAnsi"/>
          <w:b/>
          <w:bCs/>
          <w:kern w:val="2"/>
          <w:sz w:val="22"/>
          <w14:ligatures w14:val="standardContextual"/>
        </w:rPr>
      </w:pPr>
      <w:r w:rsidRPr="00960236">
        <w:rPr>
          <w:rFonts w:asciiTheme="minorHAnsi" w:eastAsiaTheme="minorHAnsi" w:hAnsiTheme="minorHAnsi" w:cstheme="minorHAnsi"/>
          <w:b/>
          <w:bCs/>
          <w:kern w:val="2"/>
          <w:sz w:val="22"/>
          <w14:ligatures w14:val="standardContextual"/>
        </w:rPr>
        <w:t>14</w:t>
      </w:r>
      <w:r w:rsidR="00216707" w:rsidRPr="00960236">
        <w:rPr>
          <w:rFonts w:asciiTheme="minorHAnsi" w:eastAsiaTheme="minorHAnsi" w:hAnsiTheme="minorHAnsi" w:cstheme="minorHAnsi"/>
          <w:b/>
          <w:bCs/>
          <w:kern w:val="2"/>
          <w:sz w:val="22"/>
          <w14:ligatures w14:val="standardContextual"/>
        </w:rPr>
        <w:t xml:space="preserve"> August 2026</w:t>
      </w:r>
    </w:p>
    <w:p w14:paraId="1E2B4EEB" w14:textId="77777777" w:rsidR="00216707" w:rsidRPr="00960236" w:rsidRDefault="00216707" w:rsidP="00216707">
      <w:pPr>
        <w:spacing w:line="240" w:lineRule="auto"/>
        <w:jc w:val="both"/>
        <w:rPr>
          <w:rFonts w:asciiTheme="minorHAnsi" w:eastAsiaTheme="minorHAnsi" w:hAnsiTheme="minorHAnsi" w:cstheme="minorHAnsi"/>
          <w:kern w:val="2"/>
          <w:sz w:val="22"/>
          <w14:ligatures w14:val="standardContextual"/>
        </w:rPr>
      </w:pPr>
    </w:p>
    <w:p w14:paraId="4A589BD9" w14:textId="0C3EEFBC" w:rsidR="00945C70" w:rsidRPr="00960236" w:rsidRDefault="00057E14" w:rsidP="00216707">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Nadi</w:t>
      </w:r>
      <w:r w:rsidR="0022016D" w:rsidRPr="00960236">
        <w:rPr>
          <w:rFonts w:asciiTheme="minorHAnsi" w:eastAsiaTheme="minorHAnsi" w:hAnsiTheme="minorHAnsi" w:cstheme="minorHAnsi"/>
          <w:kern w:val="2"/>
          <w:sz w:val="22"/>
          <w14:ligatures w14:val="standardContextual"/>
        </w:rPr>
        <w:t xml:space="preserve">, Fiji – </w:t>
      </w:r>
      <w:r w:rsidRPr="00960236">
        <w:rPr>
          <w:rFonts w:asciiTheme="minorHAnsi" w:eastAsiaTheme="minorHAnsi" w:hAnsiTheme="minorHAnsi" w:cstheme="minorHAnsi"/>
          <w:kern w:val="2"/>
          <w:sz w:val="22"/>
          <w14:ligatures w14:val="standardContextual"/>
        </w:rPr>
        <w:t>Fiji's border security capabilities have been strengthened through new specialist document examination equipment and training that will help identify fraudulent travel and identity documents.</w:t>
      </w:r>
    </w:p>
    <w:p w14:paraId="15D8AAD9" w14:textId="77777777" w:rsidR="00057E14" w:rsidRPr="00960236" w:rsidRDefault="00057E14" w:rsidP="00216707">
      <w:pPr>
        <w:spacing w:line="240" w:lineRule="auto"/>
        <w:jc w:val="both"/>
        <w:rPr>
          <w:rFonts w:asciiTheme="minorHAnsi" w:eastAsiaTheme="minorHAnsi" w:hAnsiTheme="minorHAnsi" w:cstheme="minorHAnsi"/>
          <w:kern w:val="2"/>
          <w:sz w:val="22"/>
          <w14:ligatures w14:val="standardContextual"/>
        </w:rPr>
      </w:pPr>
    </w:p>
    <w:p w14:paraId="5FCF91AF" w14:textId="6AF906E5" w:rsidR="009E4F09" w:rsidRPr="00960236" w:rsidRDefault="00A670BD" w:rsidP="00216707">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Supported through Australia's International Capacity Building Program, the package includes a Video Spectral Comparator, which enables immigration officers to examine security features in passports and travel documents and verify e-passport chip data along with mobile examination devices for use in the field.</w:t>
      </w:r>
    </w:p>
    <w:p w14:paraId="32C5E54B" w14:textId="77777777" w:rsidR="00A670BD" w:rsidRPr="00960236" w:rsidRDefault="00A670BD" w:rsidP="00216707">
      <w:pPr>
        <w:spacing w:line="240" w:lineRule="auto"/>
        <w:jc w:val="both"/>
        <w:rPr>
          <w:rFonts w:asciiTheme="minorHAnsi" w:eastAsiaTheme="minorHAnsi" w:hAnsiTheme="minorHAnsi" w:cstheme="minorHAnsi"/>
          <w:kern w:val="2"/>
          <w:sz w:val="22"/>
          <w14:ligatures w14:val="standardContextual"/>
        </w:rPr>
      </w:pPr>
    </w:p>
    <w:p w14:paraId="29F0C757" w14:textId="0B792B1C" w:rsidR="00CE3994" w:rsidRPr="00960236" w:rsidRDefault="00CF1742" w:rsidP="00B9738A">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The equipment enhances document examination capability, support efforts to detect fraudulent documents and contribute to the integrity of Fiji's border management systems.</w:t>
      </w:r>
    </w:p>
    <w:p w14:paraId="0498483D" w14:textId="77777777" w:rsidR="00CF1742" w:rsidRPr="00960236" w:rsidRDefault="00CF1742" w:rsidP="00B9738A">
      <w:pPr>
        <w:spacing w:line="240" w:lineRule="auto"/>
        <w:jc w:val="both"/>
        <w:rPr>
          <w:rFonts w:asciiTheme="minorHAnsi" w:eastAsiaTheme="minorHAnsi" w:hAnsiTheme="minorHAnsi" w:cstheme="minorHAnsi"/>
          <w:kern w:val="2"/>
          <w:sz w:val="22"/>
          <w14:ligatures w14:val="standardContextual"/>
        </w:rPr>
      </w:pPr>
    </w:p>
    <w:p w14:paraId="44241164" w14:textId="0E2B57D0" w:rsidR="00EC4DD0" w:rsidRPr="00960236" w:rsidRDefault="00CF1742" w:rsidP="00B9738A">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Australia's High Commissioner to Fiji, HE Peter Roberts, joined Fiji Ministry of Immigration Permanent Secretary Aliki Salusalu and representatives from the Ministry of Immigration, Fiji Revenue and Customs Service, the Fiji Police Force, Australian Department of Home Affairs and Australian Border Force (ABF) to mark the handover of the equipment at Nadi International Airport.</w:t>
      </w:r>
    </w:p>
    <w:p w14:paraId="0ACF8895" w14:textId="77777777" w:rsidR="00CF1742" w:rsidRPr="00960236" w:rsidRDefault="00CF1742" w:rsidP="00B9738A">
      <w:pPr>
        <w:spacing w:line="240" w:lineRule="auto"/>
        <w:jc w:val="both"/>
        <w:rPr>
          <w:rFonts w:asciiTheme="minorHAnsi" w:eastAsiaTheme="minorHAnsi" w:hAnsiTheme="minorHAnsi" w:cstheme="minorHAnsi"/>
          <w:kern w:val="2"/>
          <w:sz w:val="22"/>
          <w14:ligatures w14:val="standardContextual"/>
        </w:rPr>
      </w:pPr>
    </w:p>
    <w:p w14:paraId="1FA3AFC8" w14:textId="23E40314" w:rsidR="0066446C" w:rsidRPr="00960236" w:rsidRDefault="000939E5" w:rsidP="00435DC8">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High Commissioner Roberts said the investment demonstrates the practical outcomes of the Fiji-Australia Vuvale.</w:t>
      </w:r>
    </w:p>
    <w:p w14:paraId="4E668BA6" w14:textId="77777777" w:rsidR="000939E5" w:rsidRPr="00960236" w:rsidRDefault="000939E5" w:rsidP="00435DC8">
      <w:pPr>
        <w:spacing w:line="240" w:lineRule="auto"/>
        <w:jc w:val="both"/>
        <w:rPr>
          <w:rFonts w:asciiTheme="minorHAnsi" w:eastAsiaTheme="minorHAnsi" w:hAnsiTheme="minorHAnsi" w:cstheme="minorHAnsi"/>
          <w:kern w:val="2"/>
          <w:sz w:val="22"/>
          <w14:ligatures w14:val="standardContextual"/>
        </w:rPr>
      </w:pPr>
    </w:p>
    <w:p w14:paraId="17FCFBA8" w14:textId="77777777" w:rsidR="000939E5" w:rsidRPr="00960236" w:rsidRDefault="000939E5" w:rsidP="00216707">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"As Vuvale partners, this investment in specialist equipment and officer training strengthens border security, builds capability and supports our shared efforts to address transnational crime and protect the integrity of our borders," High Commissioner Roberts said.</w:t>
      </w:r>
    </w:p>
    <w:p w14:paraId="799F428A" w14:textId="77777777" w:rsidR="000939E5" w:rsidRPr="00960236" w:rsidRDefault="000939E5" w:rsidP="00216707">
      <w:pPr>
        <w:spacing w:line="240" w:lineRule="auto"/>
        <w:jc w:val="both"/>
        <w:rPr>
          <w:rFonts w:asciiTheme="minorHAnsi" w:eastAsiaTheme="minorHAnsi" w:hAnsiTheme="minorHAnsi" w:cstheme="minorHAnsi"/>
          <w:kern w:val="2"/>
          <w:sz w:val="22"/>
          <w14:ligatures w14:val="standardContextual"/>
        </w:rPr>
      </w:pPr>
    </w:p>
    <w:p w14:paraId="52C303B8" w14:textId="7C088276" w:rsidR="007B5CC8" w:rsidRPr="00960236" w:rsidRDefault="004A0952" w:rsidP="00216707">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Permanent Secretary Salusalu welcomed the support, noting the importance of robust document examination capabilities for Fiji as a regional travel hub.</w:t>
      </w:r>
    </w:p>
    <w:p w14:paraId="18DB3D68" w14:textId="77777777" w:rsidR="004A0952" w:rsidRPr="00960236" w:rsidRDefault="004A0952" w:rsidP="00216707">
      <w:pPr>
        <w:spacing w:line="240" w:lineRule="auto"/>
        <w:jc w:val="both"/>
        <w:rPr>
          <w:rFonts w:asciiTheme="minorHAnsi" w:eastAsiaTheme="minorHAnsi" w:hAnsiTheme="minorHAnsi" w:cstheme="minorHAnsi"/>
          <w:kern w:val="2"/>
          <w:sz w:val="22"/>
          <w14:ligatures w14:val="standardContextual"/>
        </w:rPr>
      </w:pPr>
    </w:p>
    <w:p w14:paraId="0C2249B8" w14:textId="1BD5AE19" w:rsidR="00873DAF" w:rsidRPr="00960236" w:rsidRDefault="004A0952" w:rsidP="0094163B">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 xml:space="preserve">"Improving our detection capabilities strengthens not only Fiji's </w:t>
      </w:r>
      <w:r w:rsidRPr="00960236">
        <w:rPr>
          <w:rFonts w:asciiTheme="minorHAnsi" w:eastAsiaTheme="minorHAnsi" w:hAnsiTheme="minorHAnsi" w:cstheme="minorHAnsi"/>
          <w:kern w:val="2"/>
          <w:sz w:val="22"/>
          <w14:ligatures w14:val="standardContextual"/>
        </w:rPr>
        <w:t>borders but</w:t>
      </w:r>
      <w:r w:rsidRPr="00960236">
        <w:rPr>
          <w:rFonts w:asciiTheme="minorHAnsi" w:eastAsiaTheme="minorHAnsi" w:hAnsiTheme="minorHAnsi" w:cstheme="minorHAnsi"/>
          <w:kern w:val="2"/>
          <w:sz w:val="22"/>
          <w14:ligatures w14:val="standardContextual"/>
        </w:rPr>
        <w:t xml:space="preserve"> also contributes to the security of the wider Pacific region," Mr Salusalu said.</w:t>
      </w:r>
    </w:p>
    <w:p w14:paraId="46BB87F8" w14:textId="77777777" w:rsidR="004A0952" w:rsidRPr="00960236" w:rsidRDefault="004A0952" w:rsidP="0094163B">
      <w:pPr>
        <w:spacing w:line="240" w:lineRule="auto"/>
        <w:jc w:val="both"/>
        <w:rPr>
          <w:rFonts w:asciiTheme="minorHAnsi" w:eastAsiaTheme="minorHAnsi" w:hAnsiTheme="minorHAnsi" w:cstheme="minorHAnsi"/>
          <w:kern w:val="2"/>
          <w:sz w:val="22"/>
          <w14:ligatures w14:val="standardContextual"/>
        </w:rPr>
      </w:pPr>
    </w:p>
    <w:p w14:paraId="63D8F6DF" w14:textId="77777777" w:rsidR="00D53F20" w:rsidRPr="00960236" w:rsidRDefault="00D53F20" w:rsidP="00D53F20">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During the handover, High Commissioner Roberts also presented certificates to six Ministry of Immigration officers who successfully completed specialised document examination training delivered by the ABF.</w:t>
      </w:r>
    </w:p>
    <w:p w14:paraId="1583B9A2" w14:textId="77777777" w:rsidR="00D53F20" w:rsidRPr="00960236" w:rsidRDefault="00D53F20" w:rsidP="00D53F20">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 xml:space="preserve"> </w:t>
      </w:r>
    </w:p>
    <w:p w14:paraId="79752F8D" w14:textId="77777777" w:rsidR="00D53F20" w:rsidRPr="00960236" w:rsidRDefault="00D53F20" w:rsidP="00D53F20">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The training provides officers with advanced skills to identify fraudulent, altered and counterfeit travel documents, ensuring the new technology is supported by the expertise needed to maximise its effectiveness.</w:t>
      </w:r>
    </w:p>
    <w:p w14:paraId="1FAE1ACD" w14:textId="77777777" w:rsidR="00D53F20" w:rsidRPr="00960236" w:rsidRDefault="00D53F20" w:rsidP="00D53F20">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 xml:space="preserve"> </w:t>
      </w:r>
    </w:p>
    <w:p w14:paraId="02AAEDA1" w14:textId="7546F792" w:rsidR="00E908F8" w:rsidRPr="00960236" w:rsidRDefault="00D53F20" w:rsidP="00D53F20">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Together, the equipment and training will help strengthen the integrity of Fiji's immigration and border systems while supporting regional border security cooperation and a more secure Pacific.</w:t>
      </w:r>
    </w:p>
    <w:p w14:paraId="2A393E39" w14:textId="726AFC8C" w:rsidR="00C83EE6" w:rsidRPr="00960236" w:rsidRDefault="00C83EE6" w:rsidP="00216707">
      <w:pPr>
        <w:spacing w:line="240" w:lineRule="auto"/>
        <w:jc w:val="both"/>
        <w:rPr>
          <w:rFonts w:asciiTheme="minorHAnsi" w:eastAsiaTheme="minorHAnsi" w:hAnsiTheme="minorHAnsi" w:cstheme="minorHAnsi"/>
          <w:kern w:val="2"/>
          <w:sz w:val="22"/>
          <w14:ligatures w14:val="standardContextual"/>
        </w:rPr>
      </w:pPr>
    </w:p>
    <w:p w14:paraId="495A3B56" w14:textId="728BCE29" w:rsidR="00C83EE6" w:rsidRPr="00960236" w:rsidRDefault="00C83EE6" w:rsidP="00216707">
      <w:pPr>
        <w:spacing w:line="240" w:lineRule="auto"/>
        <w:jc w:val="both"/>
        <w:rPr>
          <w:rFonts w:asciiTheme="minorHAnsi" w:eastAsiaTheme="minorHAnsi" w:hAnsiTheme="minorHAnsi" w:cstheme="minorHAnsi"/>
          <w:kern w:val="2"/>
          <w:sz w:val="22"/>
          <w14:ligatures w14:val="standardContextual"/>
        </w:rPr>
      </w:pPr>
    </w:p>
    <w:bookmarkEnd w:id="0"/>
    <w:p w14:paraId="40A0ABE7" w14:textId="77777777" w:rsidR="00502652" w:rsidRPr="00960236" w:rsidRDefault="00502652" w:rsidP="00502652">
      <w:pPr>
        <w:spacing w:line="240" w:lineRule="auto"/>
        <w:jc w:val="both"/>
        <w:rPr>
          <w:rFonts w:asciiTheme="minorHAnsi" w:eastAsiaTheme="minorHAnsi" w:hAnsiTheme="minorHAnsi" w:cstheme="minorHAnsi"/>
          <w:b/>
          <w:bCs/>
          <w:kern w:val="2"/>
          <w:sz w:val="22"/>
          <w14:ligatures w14:val="standardContextual"/>
        </w:rPr>
      </w:pPr>
      <w:r w:rsidRPr="00960236">
        <w:rPr>
          <w:rFonts w:asciiTheme="minorHAnsi" w:eastAsiaTheme="minorHAnsi" w:hAnsiTheme="minorHAnsi" w:cstheme="minorHAnsi"/>
          <w:b/>
          <w:bCs/>
          <w:kern w:val="2"/>
          <w:sz w:val="22"/>
          <w14:ligatures w14:val="standardContextual"/>
        </w:rPr>
        <w:t xml:space="preserve">ENDS </w:t>
      </w:r>
    </w:p>
    <w:p w14:paraId="6EEFA06C" w14:textId="77777777" w:rsidR="00502652" w:rsidRPr="00960236" w:rsidRDefault="00502652" w:rsidP="00502652">
      <w:pPr>
        <w:spacing w:line="240" w:lineRule="auto"/>
        <w:jc w:val="both"/>
        <w:rPr>
          <w:rFonts w:asciiTheme="minorHAnsi" w:eastAsiaTheme="minorHAnsi" w:hAnsiTheme="minorHAnsi" w:cstheme="minorHAnsi"/>
          <w:b/>
          <w:bCs/>
          <w:kern w:val="2"/>
          <w:sz w:val="22"/>
          <w14:ligatures w14:val="standardContextual"/>
        </w:rPr>
      </w:pPr>
    </w:p>
    <w:p w14:paraId="79EA3176" w14:textId="77777777" w:rsidR="00502652" w:rsidRPr="00960236" w:rsidRDefault="00502652" w:rsidP="00502652">
      <w:pPr>
        <w:spacing w:line="240" w:lineRule="auto"/>
        <w:jc w:val="both"/>
        <w:rPr>
          <w:rFonts w:asciiTheme="minorHAnsi" w:eastAsiaTheme="minorHAnsi" w:hAnsiTheme="minorHAnsi" w:cstheme="minorHAnsi"/>
          <w:b/>
          <w:bCs/>
          <w:kern w:val="2"/>
          <w:sz w:val="22"/>
          <w14:ligatures w14:val="standardContextual"/>
        </w:rPr>
      </w:pPr>
      <w:r w:rsidRPr="00960236">
        <w:rPr>
          <w:rFonts w:asciiTheme="minorHAnsi" w:eastAsiaTheme="minorHAnsi" w:hAnsiTheme="minorHAnsi" w:cstheme="minorHAnsi"/>
          <w:b/>
          <w:bCs/>
          <w:kern w:val="2"/>
          <w:sz w:val="22"/>
          <w14:ligatures w14:val="standardContextual"/>
        </w:rPr>
        <w:t>For more information:</w:t>
      </w:r>
    </w:p>
    <w:p w14:paraId="2878812B" w14:textId="77777777" w:rsidR="00502652" w:rsidRPr="00960236" w:rsidRDefault="00502652" w:rsidP="00502652">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Public Affairs Team</w:t>
      </w:r>
    </w:p>
    <w:p w14:paraId="3200077E" w14:textId="77777777" w:rsidR="00502652" w:rsidRPr="00960236" w:rsidRDefault="00502652" w:rsidP="00502652">
      <w:pPr>
        <w:spacing w:line="240" w:lineRule="auto"/>
        <w:jc w:val="both"/>
        <w:rPr>
          <w:rFonts w:asciiTheme="minorHAnsi" w:eastAsiaTheme="minorHAnsi" w:hAnsiTheme="minorHAnsi" w:cstheme="minorHAnsi"/>
          <w:kern w:val="2"/>
          <w:sz w:val="22"/>
          <w14:ligatures w14:val="standardContextual"/>
        </w:rPr>
      </w:pPr>
      <w:r w:rsidRPr="00960236">
        <w:rPr>
          <w:rFonts w:asciiTheme="minorHAnsi" w:eastAsiaTheme="minorHAnsi" w:hAnsiTheme="minorHAnsi" w:cstheme="minorHAnsi"/>
          <w:kern w:val="2"/>
          <w:sz w:val="22"/>
          <w14:ligatures w14:val="standardContextual"/>
        </w:rPr>
        <w:t>Australian High Commission, Fiji</w:t>
      </w:r>
    </w:p>
    <w:p w14:paraId="3780BC1E" w14:textId="52D86E73" w:rsidR="009D719C" w:rsidRPr="00F535AB" w:rsidRDefault="00502652" w:rsidP="00502652">
      <w:pPr>
        <w:spacing w:line="240" w:lineRule="auto"/>
        <w:jc w:val="both"/>
        <w:rPr>
          <w:rFonts w:asciiTheme="minorHAnsi" w:eastAsiaTheme="minorHAnsi" w:hAnsiTheme="minorHAnsi" w:cstheme="minorHAnsi"/>
          <w:kern w:val="2"/>
          <w:sz w:val="22"/>
          <w14:ligatures w14:val="standardContextual"/>
        </w:rPr>
      </w:pPr>
      <w:hyperlink r:id="rId11" w:history="1">
        <w:r w:rsidRPr="00960236">
          <w:rPr>
            <w:rFonts w:asciiTheme="minorHAnsi" w:eastAsiaTheme="minorHAnsi" w:hAnsiTheme="minorHAnsi" w:cstheme="minorHAnsi"/>
            <w:kern w:val="2"/>
            <w:sz w:val="22"/>
            <w14:ligatures w14:val="standardContextual"/>
          </w:rPr>
          <w:t>public-affairs-suva@dfat.gov.au</w:t>
        </w:r>
      </w:hyperlink>
      <w:r w:rsidRPr="00960236">
        <w:rPr>
          <w:rFonts w:asciiTheme="minorHAnsi" w:eastAsiaTheme="minorHAnsi" w:hAnsiTheme="minorHAnsi" w:cstheme="minorHAnsi"/>
          <w:kern w:val="2"/>
          <w:sz w:val="22"/>
          <w14:ligatures w14:val="standardContextual"/>
        </w:rPr>
        <w:t xml:space="preserve">   </w:t>
      </w:r>
    </w:p>
    <w:sectPr w:rsidR="009D719C" w:rsidRPr="00F535AB" w:rsidSect="005A69C9">
      <w:headerReference w:type="default" r:id="rId12"/>
      <w:footerReference w:type="default" r:id="rId13"/>
      <w:headerReference w:type="first" r:id="rId14"/>
      <w:pgSz w:w="11906" w:h="16838"/>
      <w:pgMar w:top="0" w:right="1134" w:bottom="90" w:left="1134" w:header="170"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550B" w14:textId="77777777" w:rsidR="00AD1AA4" w:rsidRDefault="00AD1AA4" w:rsidP="00C52F02">
      <w:pPr>
        <w:spacing w:line="240" w:lineRule="auto"/>
      </w:pPr>
      <w:r>
        <w:separator/>
      </w:r>
    </w:p>
  </w:endnote>
  <w:endnote w:type="continuationSeparator" w:id="0">
    <w:p w14:paraId="3A8B0800" w14:textId="77777777" w:rsidR="00AD1AA4" w:rsidRDefault="00AD1AA4" w:rsidP="00C52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AFD2" w14:textId="77777777" w:rsidR="00495CDA" w:rsidRPr="002112C2" w:rsidRDefault="00495CDA" w:rsidP="002112C2">
    <w:pPr>
      <w:pStyle w:val="Footer"/>
      <w:jc w:val="center"/>
      <w:rPr>
        <w:b/>
      </w:rPr>
    </w:pPr>
    <w:r w:rsidRPr="002112C2">
      <w:rPr>
        <w:b/>
      </w:rPr>
      <w:t>SECURITY CLASSIFICATION</w:t>
    </w:r>
    <w:r w:rsidRPr="002112C2">
      <w:rPr>
        <w:b/>
        <w:sz w:val="28"/>
        <w:szCs w:val="20"/>
        <w:lang w:eastAsia="en-A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F3AF8" w14:textId="77777777" w:rsidR="00AD1AA4" w:rsidRDefault="00AD1AA4" w:rsidP="00C52F02">
      <w:pPr>
        <w:spacing w:line="240" w:lineRule="auto"/>
      </w:pPr>
      <w:r>
        <w:separator/>
      </w:r>
    </w:p>
  </w:footnote>
  <w:footnote w:type="continuationSeparator" w:id="0">
    <w:p w14:paraId="25CE89E8" w14:textId="77777777" w:rsidR="00AD1AA4" w:rsidRDefault="00AD1AA4" w:rsidP="00C52F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149D" w14:textId="77777777" w:rsidR="00495CDA" w:rsidRPr="00AB2F0E" w:rsidRDefault="00495CDA" w:rsidP="00EB4525">
    <w:pPr>
      <w:pStyle w:val="Footer"/>
      <w:spacing w:before="240"/>
      <w:jc w:val="center"/>
    </w:pPr>
    <w:r w:rsidRPr="00AB2F0E">
      <w:rPr>
        <w:b/>
        <w:caps/>
        <w:szCs w:val="24"/>
      </w:rPr>
      <w:t>SECURITY CLASSIFICATION</w:t>
    </w:r>
  </w:p>
  <w:p w14:paraId="59BEB5F5" w14:textId="77777777" w:rsidR="00495CDA" w:rsidRDefault="00495C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06" w:type="dxa"/>
      <w:tblLook w:val="00A0" w:firstRow="1" w:lastRow="0" w:firstColumn="1" w:lastColumn="0" w:noHBand="0" w:noVBand="0"/>
    </w:tblPr>
    <w:tblGrid>
      <w:gridCol w:w="5920"/>
      <w:gridCol w:w="5386"/>
    </w:tblGrid>
    <w:tr w:rsidR="00495CDA" w:rsidRPr="00524459" w14:paraId="1C424557" w14:textId="77777777" w:rsidTr="00524459">
      <w:trPr>
        <w:trHeight w:val="992"/>
      </w:trPr>
      <w:tc>
        <w:tcPr>
          <w:tcW w:w="5920" w:type="dxa"/>
        </w:tcPr>
        <w:p w14:paraId="0C8ED9B5" w14:textId="77777777" w:rsidR="00495CDA" w:rsidRPr="00524459" w:rsidRDefault="00495CDA" w:rsidP="00524459">
          <w:pPr>
            <w:tabs>
              <w:tab w:val="center" w:pos="4962"/>
              <w:tab w:val="right" w:pos="8640"/>
            </w:tabs>
            <w:spacing w:line="240" w:lineRule="auto"/>
            <w:ind w:right="-1134"/>
            <w:rPr>
              <w:b/>
              <w:caps/>
              <w:sz w:val="16"/>
              <w:szCs w:val="16"/>
              <w:lang w:eastAsia="en-AU"/>
            </w:rPr>
          </w:pPr>
        </w:p>
      </w:tc>
      <w:tc>
        <w:tcPr>
          <w:tcW w:w="5386" w:type="dxa"/>
          <w:vAlign w:val="center"/>
        </w:tcPr>
        <w:p w14:paraId="5F42AF0C" w14:textId="77777777" w:rsidR="00495CDA" w:rsidRPr="00524459" w:rsidRDefault="00495CDA" w:rsidP="00524459">
          <w:pPr>
            <w:tabs>
              <w:tab w:val="center" w:pos="5103"/>
              <w:tab w:val="right" w:pos="8640"/>
            </w:tabs>
            <w:spacing w:line="240" w:lineRule="auto"/>
            <w:ind w:left="34"/>
            <w:rPr>
              <w:b/>
              <w:caps/>
              <w:sz w:val="28"/>
              <w:szCs w:val="28"/>
              <w:lang w:eastAsia="en-AU"/>
            </w:rPr>
          </w:pPr>
        </w:p>
      </w:tc>
    </w:tr>
  </w:tbl>
  <w:p w14:paraId="356AD640" w14:textId="77777777" w:rsidR="00495CDA" w:rsidRPr="00CD42ED" w:rsidRDefault="00495CDA" w:rsidP="00FD3A01">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30E5"/>
    <w:multiLevelType w:val="hybridMultilevel"/>
    <w:tmpl w:val="A62A4530"/>
    <w:lvl w:ilvl="0" w:tplc="C9900EFE">
      <w:start w:val="1"/>
      <w:numFmt w:val="bullet"/>
      <w:pStyle w:val="BodyTextDotPoints"/>
      <w:lvlText w:val=""/>
      <w:lvlJc w:val="left"/>
      <w:pPr>
        <w:tabs>
          <w:tab w:val="num" w:pos="-31680"/>
        </w:tabs>
        <w:ind w:left="567" w:hanging="56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61204E"/>
    <w:multiLevelType w:val="hybridMultilevel"/>
    <w:tmpl w:val="83D28BC8"/>
    <w:lvl w:ilvl="0" w:tplc="23886A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FD3187"/>
    <w:multiLevelType w:val="hybridMultilevel"/>
    <w:tmpl w:val="41EA4168"/>
    <w:lvl w:ilvl="0" w:tplc="9222BFEC">
      <w:start w:val="1"/>
      <w:numFmt w:val="bullet"/>
      <w:lvlText w:val=""/>
      <w:lvlJc w:val="left"/>
      <w:pPr>
        <w:ind w:left="36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FE2F6A"/>
    <w:multiLevelType w:val="hybridMultilevel"/>
    <w:tmpl w:val="66622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CB27BB"/>
    <w:multiLevelType w:val="hybridMultilevel"/>
    <w:tmpl w:val="08308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AD74D9"/>
    <w:multiLevelType w:val="hybridMultilevel"/>
    <w:tmpl w:val="16621EE8"/>
    <w:lvl w:ilvl="0" w:tplc="0A56CACE">
      <w:start w:val="1"/>
      <w:numFmt w:val="bullet"/>
      <w:lvlText w:val=""/>
      <w:lvlJc w:val="left"/>
      <w:pPr>
        <w:tabs>
          <w:tab w:val="num" w:pos="567"/>
        </w:tabs>
        <w:ind w:left="567" w:hanging="567"/>
      </w:pPr>
      <w:rPr>
        <w:rFonts w:ascii="Symbol" w:hAnsi="Symbol" w:hint="default"/>
        <w:b w:val="0"/>
        <w:i w:val="0"/>
        <w:color w:val="auto"/>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2C0761"/>
    <w:multiLevelType w:val="hybridMultilevel"/>
    <w:tmpl w:val="A0148E46"/>
    <w:lvl w:ilvl="0" w:tplc="497212D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3E4252"/>
    <w:multiLevelType w:val="singleLevel"/>
    <w:tmpl w:val="2176FEC2"/>
    <w:lvl w:ilvl="0">
      <w:start w:val="1"/>
      <w:numFmt w:val="bullet"/>
      <w:pStyle w:val="TalkingPoints"/>
      <w:lvlText w:val=""/>
      <w:lvlJc w:val="left"/>
      <w:pPr>
        <w:tabs>
          <w:tab w:val="num" w:pos="360"/>
        </w:tabs>
        <w:ind w:left="360" w:hanging="360"/>
      </w:pPr>
      <w:rPr>
        <w:rFonts w:ascii="Symbol" w:hAnsi="Symbol" w:hint="default"/>
      </w:rPr>
    </w:lvl>
  </w:abstractNum>
  <w:abstractNum w:abstractNumId="8" w15:restartNumberingAfterBreak="0">
    <w:nsid w:val="53FF26BA"/>
    <w:multiLevelType w:val="hybridMultilevel"/>
    <w:tmpl w:val="E20C9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4A7D73"/>
    <w:multiLevelType w:val="hybridMultilevel"/>
    <w:tmpl w:val="DFC66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842B1A"/>
    <w:multiLevelType w:val="hybridMultilevel"/>
    <w:tmpl w:val="93EA1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880496"/>
    <w:multiLevelType w:val="hybridMultilevel"/>
    <w:tmpl w:val="59F8D1E0"/>
    <w:lvl w:ilvl="0" w:tplc="40BCC604">
      <w:start w:val="1"/>
      <w:numFmt w:val="decimal"/>
      <w:lvlText w:val="%1."/>
      <w:lvlJc w:val="left"/>
      <w:pPr>
        <w:tabs>
          <w:tab w:val="num" w:pos="400"/>
        </w:tabs>
        <w:ind w:left="400" w:hanging="400"/>
      </w:pPr>
      <w:rPr>
        <w:rFonts w:cs="Times New Roman"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77024806"/>
    <w:multiLevelType w:val="hybridMultilevel"/>
    <w:tmpl w:val="82349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D0B5F37"/>
    <w:multiLevelType w:val="hybridMultilevel"/>
    <w:tmpl w:val="26388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81330531">
    <w:abstractNumId w:val="4"/>
  </w:num>
  <w:num w:numId="2" w16cid:durableId="1650354509">
    <w:abstractNumId w:val="3"/>
  </w:num>
  <w:num w:numId="3" w16cid:durableId="1679308537">
    <w:abstractNumId w:val="7"/>
  </w:num>
  <w:num w:numId="4" w16cid:durableId="1705401438">
    <w:abstractNumId w:val="6"/>
  </w:num>
  <w:num w:numId="5" w16cid:durableId="1797218161">
    <w:abstractNumId w:val="8"/>
  </w:num>
  <w:num w:numId="6" w16cid:durableId="1883637162">
    <w:abstractNumId w:val="10"/>
  </w:num>
  <w:num w:numId="7" w16cid:durableId="1885631363">
    <w:abstractNumId w:val="2"/>
  </w:num>
  <w:num w:numId="8" w16cid:durableId="2045325712">
    <w:abstractNumId w:val="11"/>
  </w:num>
  <w:num w:numId="9" w16cid:durableId="2098625199">
    <w:abstractNumId w:val="0"/>
  </w:num>
  <w:num w:numId="10" w16cid:durableId="420876567">
    <w:abstractNumId w:val="9"/>
  </w:num>
  <w:num w:numId="11" w16cid:durableId="523060416">
    <w:abstractNumId w:val="1"/>
  </w:num>
  <w:num w:numId="12" w16cid:durableId="796921540">
    <w:abstractNumId w:val="5"/>
  </w:num>
  <w:num w:numId="13" w16cid:durableId="88504341">
    <w:abstractNumId w:val="13"/>
  </w:num>
  <w:num w:numId="14" w16cid:durableId="948704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02"/>
    <w:rsid w:val="00001C27"/>
    <w:rsid w:val="00011DD2"/>
    <w:rsid w:val="00022EEB"/>
    <w:rsid w:val="0002370D"/>
    <w:rsid w:val="00026A35"/>
    <w:rsid w:val="00027442"/>
    <w:rsid w:val="000303AF"/>
    <w:rsid w:val="00032415"/>
    <w:rsid w:val="000332FC"/>
    <w:rsid w:val="00036224"/>
    <w:rsid w:val="00036DA8"/>
    <w:rsid w:val="0004636B"/>
    <w:rsid w:val="00046997"/>
    <w:rsid w:val="0005499E"/>
    <w:rsid w:val="000568D3"/>
    <w:rsid w:val="00057E14"/>
    <w:rsid w:val="00061572"/>
    <w:rsid w:val="00063273"/>
    <w:rsid w:val="00063624"/>
    <w:rsid w:val="00072344"/>
    <w:rsid w:val="0007250D"/>
    <w:rsid w:val="00073C97"/>
    <w:rsid w:val="000740C2"/>
    <w:rsid w:val="00086BC6"/>
    <w:rsid w:val="000939E5"/>
    <w:rsid w:val="00097449"/>
    <w:rsid w:val="0009771F"/>
    <w:rsid w:val="000A1ACB"/>
    <w:rsid w:val="000A4897"/>
    <w:rsid w:val="000B01A8"/>
    <w:rsid w:val="000B159C"/>
    <w:rsid w:val="000B4E0A"/>
    <w:rsid w:val="000C23C8"/>
    <w:rsid w:val="000C36A8"/>
    <w:rsid w:val="000D0D96"/>
    <w:rsid w:val="000E0253"/>
    <w:rsid w:val="000E0AD5"/>
    <w:rsid w:val="000E1697"/>
    <w:rsid w:val="000E1AA3"/>
    <w:rsid w:val="000E60F5"/>
    <w:rsid w:val="000E7211"/>
    <w:rsid w:val="000F0C9A"/>
    <w:rsid w:val="000F3678"/>
    <w:rsid w:val="00106806"/>
    <w:rsid w:val="00120EE2"/>
    <w:rsid w:val="00123807"/>
    <w:rsid w:val="00124986"/>
    <w:rsid w:val="001250DE"/>
    <w:rsid w:val="001261FE"/>
    <w:rsid w:val="0013472C"/>
    <w:rsid w:val="00134826"/>
    <w:rsid w:val="001357D4"/>
    <w:rsid w:val="00140495"/>
    <w:rsid w:val="00144462"/>
    <w:rsid w:val="00146FAB"/>
    <w:rsid w:val="00150169"/>
    <w:rsid w:val="00154BBA"/>
    <w:rsid w:val="00165C16"/>
    <w:rsid w:val="00171130"/>
    <w:rsid w:val="001718E2"/>
    <w:rsid w:val="00171F50"/>
    <w:rsid w:val="00173B88"/>
    <w:rsid w:val="00181ABA"/>
    <w:rsid w:val="0018728A"/>
    <w:rsid w:val="0018744F"/>
    <w:rsid w:val="00190565"/>
    <w:rsid w:val="0019113D"/>
    <w:rsid w:val="00192EE6"/>
    <w:rsid w:val="00193BAC"/>
    <w:rsid w:val="00194E9E"/>
    <w:rsid w:val="00195F8E"/>
    <w:rsid w:val="001964A4"/>
    <w:rsid w:val="001A0290"/>
    <w:rsid w:val="001A3291"/>
    <w:rsid w:val="001A3381"/>
    <w:rsid w:val="001A64D7"/>
    <w:rsid w:val="001A6AF3"/>
    <w:rsid w:val="001B09BB"/>
    <w:rsid w:val="001B09BC"/>
    <w:rsid w:val="001B58B5"/>
    <w:rsid w:val="001B635E"/>
    <w:rsid w:val="001B7361"/>
    <w:rsid w:val="001C27E1"/>
    <w:rsid w:val="001C53E1"/>
    <w:rsid w:val="001C6DCA"/>
    <w:rsid w:val="001F01D9"/>
    <w:rsid w:val="001F1CA7"/>
    <w:rsid w:val="001F2C61"/>
    <w:rsid w:val="001F7F63"/>
    <w:rsid w:val="002112C2"/>
    <w:rsid w:val="00211988"/>
    <w:rsid w:val="0021358D"/>
    <w:rsid w:val="002146F9"/>
    <w:rsid w:val="002160D5"/>
    <w:rsid w:val="00216707"/>
    <w:rsid w:val="00216C1B"/>
    <w:rsid w:val="0022016D"/>
    <w:rsid w:val="00220947"/>
    <w:rsid w:val="002218A2"/>
    <w:rsid w:val="00221EFD"/>
    <w:rsid w:val="00233691"/>
    <w:rsid w:val="00235D87"/>
    <w:rsid w:val="00237E54"/>
    <w:rsid w:val="002419D0"/>
    <w:rsid w:val="002423B9"/>
    <w:rsid w:val="00243068"/>
    <w:rsid w:val="00244B92"/>
    <w:rsid w:val="002579CD"/>
    <w:rsid w:val="002746A2"/>
    <w:rsid w:val="0027587A"/>
    <w:rsid w:val="00275D3A"/>
    <w:rsid w:val="002829BF"/>
    <w:rsid w:val="00285DA8"/>
    <w:rsid w:val="002864B4"/>
    <w:rsid w:val="00286EBD"/>
    <w:rsid w:val="002903AB"/>
    <w:rsid w:val="002904D7"/>
    <w:rsid w:val="002906BA"/>
    <w:rsid w:val="00290CB9"/>
    <w:rsid w:val="00292C1A"/>
    <w:rsid w:val="00293A4D"/>
    <w:rsid w:val="00296ED5"/>
    <w:rsid w:val="002A3564"/>
    <w:rsid w:val="002A5179"/>
    <w:rsid w:val="002B4E6E"/>
    <w:rsid w:val="002B7007"/>
    <w:rsid w:val="002C191A"/>
    <w:rsid w:val="002C1C31"/>
    <w:rsid w:val="002D070F"/>
    <w:rsid w:val="002D0CFC"/>
    <w:rsid w:val="002D100E"/>
    <w:rsid w:val="002D3136"/>
    <w:rsid w:val="002D518E"/>
    <w:rsid w:val="002D6B07"/>
    <w:rsid w:val="002D78D0"/>
    <w:rsid w:val="002E1F33"/>
    <w:rsid w:val="002E3FDB"/>
    <w:rsid w:val="002E479C"/>
    <w:rsid w:val="002E4CA3"/>
    <w:rsid w:val="002F08E3"/>
    <w:rsid w:val="002F1D11"/>
    <w:rsid w:val="002F317A"/>
    <w:rsid w:val="00303B72"/>
    <w:rsid w:val="00304195"/>
    <w:rsid w:val="00304F8F"/>
    <w:rsid w:val="00307672"/>
    <w:rsid w:val="00307C8D"/>
    <w:rsid w:val="00314891"/>
    <w:rsid w:val="00317489"/>
    <w:rsid w:val="00326411"/>
    <w:rsid w:val="00334F49"/>
    <w:rsid w:val="00336804"/>
    <w:rsid w:val="0034107C"/>
    <w:rsid w:val="00343834"/>
    <w:rsid w:val="00344EA1"/>
    <w:rsid w:val="00347742"/>
    <w:rsid w:val="00352D9C"/>
    <w:rsid w:val="0035526A"/>
    <w:rsid w:val="00355628"/>
    <w:rsid w:val="00356BF4"/>
    <w:rsid w:val="00356E1E"/>
    <w:rsid w:val="00364A73"/>
    <w:rsid w:val="0036526E"/>
    <w:rsid w:val="00366A0F"/>
    <w:rsid w:val="00371F39"/>
    <w:rsid w:val="0037272F"/>
    <w:rsid w:val="0037369D"/>
    <w:rsid w:val="00374433"/>
    <w:rsid w:val="00374E33"/>
    <w:rsid w:val="00375500"/>
    <w:rsid w:val="00376620"/>
    <w:rsid w:val="00377B49"/>
    <w:rsid w:val="00384AC3"/>
    <w:rsid w:val="00386C48"/>
    <w:rsid w:val="00387193"/>
    <w:rsid w:val="00387A33"/>
    <w:rsid w:val="0039306F"/>
    <w:rsid w:val="003A3752"/>
    <w:rsid w:val="003B1446"/>
    <w:rsid w:val="003B25D3"/>
    <w:rsid w:val="003B2F01"/>
    <w:rsid w:val="003B6C00"/>
    <w:rsid w:val="003C12E7"/>
    <w:rsid w:val="003D07F6"/>
    <w:rsid w:val="003D27E4"/>
    <w:rsid w:val="003D454E"/>
    <w:rsid w:val="003D6442"/>
    <w:rsid w:val="003D7FE6"/>
    <w:rsid w:val="003D7FEF"/>
    <w:rsid w:val="003E1915"/>
    <w:rsid w:val="003E4E08"/>
    <w:rsid w:val="003F1A7B"/>
    <w:rsid w:val="003F33DF"/>
    <w:rsid w:val="003F53BA"/>
    <w:rsid w:val="004004EB"/>
    <w:rsid w:val="00400EF0"/>
    <w:rsid w:val="00401C01"/>
    <w:rsid w:val="00407C4D"/>
    <w:rsid w:val="00414E1F"/>
    <w:rsid w:val="00420867"/>
    <w:rsid w:val="00421998"/>
    <w:rsid w:val="0042281F"/>
    <w:rsid w:val="00422E07"/>
    <w:rsid w:val="00425686"/>
    <w:rsid w:val="004306A0"/>
    <w:rsid w:val="0043285A"/>
    <w:rsid w:val="00434F80"/>
    <w:rsid w:val="00435DC8"/>
    <w:rsid w:val="00436E76"/>
    <w:rsid w:val="00437C74"/>
    <w:rsid w:val="004405FE"/>
    <w:rsid w:val="00445EF4"/>
    <w:rsid w:val="00446933"/>
    <w:rsid w:val="00446B6C"/>
    <w:rsid w:val="00447FA2"/>
    <w:rsid w:val="00447FCB"/>
    <w:rsid w:val="0045290C"/>
    <w:rsid w:val="0045412E"/>
    <w:rsid w:val="00454FB8"/>
    <w:rsid w:val="00455599"/>
    <w:rsid w:val="004565CA"/>
    <w:rsid w:val="0045754B"/>
    <w:rsid w:val="0045798E"/>
    <w:rsid w:val="00457C75"/>
    <w:rsid w:val="004618F1"/>
    <w:rsid w:val="00462900"/>
    <w:rsid w:val="00464402"/>
    <w:rsid w:val="0046475E"/>
    <w:rsid w:val="00467C65"/>
    <w:rsid w:val="00470D9B"/>
    <w:rsid w:val="00470DE9"/>
    <w:rsid w:val="00470EEB"/>
    <w:rsid w:val="0047120A"/>
    <w:rsid w:val="0047152C"/>
    <w:rsid w:val="00471600"/>
    <w:rsid w:val="004747F7"/>
    <w:rsid w:val="00477A0E"/>
    <w:rsid w:val="00480E63"/>
    <w:rsid w:val="00481192"/>
    <w:rsid w:val="0048415F"/>
    <w:rsid w:val="0048561C"/>
    <w:rsid w:val="004919C5"/>
    <w:rsid w:val="00491D2D"/>
    <w:rsid w:val="004934CC"/>
    <w:rsid w:val="00495CDA"/>
    <w:rsid w:val="004964D3"/>
    <w:rsid w:val="004A0952"/>
    <w:rsid w:val="004A567F"/>
    <w:rsid w:val="004B1673"/>
    <w:rsid w:val="004B3077"/>
    <w:rsid w:val="004B66CB"/>
    <w:rsid w:val="004B70EA"/>
    <w:rsid w:val="004C3D82"/>
    <w:rsid w:val="004C783D"/>
    <w:rsid w:val="004D2E4C"/>
    <w:rsid w:val="004D6E57"/>
    <w:rsid w:val="004E0C6A"/>
    <w:rsid w:val="004E3BCF"/>
    <w:rsid w:val="004E596F"/>
    <w:rsid w:val="004F3CC2"/>
    <w:rsid w:val="004F7193"/>
    <w:rsid w:val="004F7BBE"/>
    <w:rsid w:val="005011E6"/>
    <w:rsid w:val="00502652"/>
    <w:rsid w:val="005042D1"/>
    <w:rsid w:val="00504584"/>
    <w:rsid w:val="0050599C"/>
    <w:rsid w:val="0051032C"/>
    <w:rsid w:val="005128CD"/>
    <w:rsid w:val="00514C1F"/>
    <w:rsid w:val="0051720B"/>
    <w:rsid w:val="00524459"/>
    <w:rsid w:val="00526F2C"/>
    <w:rsid w:val="005270F1"/>
    <w:rsid w:val="005279C7"/>
    <w:rsid w:val="0053018F"/>
    <w:rsid w:val="00530BE1"/>
    <w:rsid w:val="00532168"/>
    <w:rsid w:val="005412E4"/>
    <w:rsid w:val="00545F5B"/>
    <w:rsid w:val="005471F4"/>
    <w:rsid w:val="00547A6A"/>
    <w:rsid w:val="005510F2"/>
    <w:rsid w:val="00551613"/>
    <w:rsid w:val="005537F4"/>
    <w:rsid w:val="00561859"/>
    <w:rsid w:val="00565D78"/>
    <w:rsid w:val="005676AF"/>
    <w:rsid w:val="00572605"/>
    <w:rsid w:val="005738B5"/>
    <w:rsid w:val="00573FCB"/>
    <w:rsid w:val="00577A5F"/>
    <w:rsid w:val="00584889"/>
    <w:rsid w:val="00591C75"/>
    <w:rsid w:val="0059629A"/>
    <w:rsid w:val="005A105A"/>
    <w:rsid w:val="005A421A"/>
    <w:rsid w:val="005A4D72"/>
    <w:rsid w:val="005A52BF"/>
    <w:rsid w:val="005A5364"/>
    <w:rsid w:val="005A69C9"/>
    <w:rsid w:val="005B053E"/>
    <w:rsid w:val="005B1825"/>
    <w:rsid w:val="005B3450"/>
    <w:rsid w:val="005B4E0B"/>
    <w:rsid w:val="005B74ED"/>
    <w:rsid w:val="005C3808"/>
    <w:rsid w:val="005C6B59"/>
    <w:rsid w:val="005D391E"/>
    <w:rsid w:val="005D501D"/>
    <w:rsid w:val="005E3FA5"/>
    <w:rsid w:val="005E4B44"/>
    <w:rsid w:val="005E7412"/>
    <w:rsid w:val="005F1A83"/>
    <w:rsid w:val="005F3BAB"/>
    <w:rsid w:val="005F454E"/>
    <w:rsid w:val="00605FA9"/>
    <w:rsid w:val="006069E8"/>
    <w:rsid w:val="00607C95"/>
    <w:rsid w:val="006154D1"/>
    <w:rsid w:val="00625030"/>
    <w:rsid w:val="00625153"/>
    <w:rsid w:val="0063563F"/>
    <w:rsid w:val="00641304"/>
    <w:rsid w:val="00641BC9"/>
    <w:rsid w:val="006530C2"/>
    <w:rsid w:val="006569B8"/>
    <w:rsid w:val="00660338"/>
    <w:rsid w:val="00661B23"/>
    <w:rsid w:val="0066446C"/>
    <w:rsid w:val="006670EA"/>
    <w:rsid w:val="006828FD"/>
    <w:rsid w:val="00694A49"/>
    <w:rsid w:val="00695000"/>
    <w:rsid w:val="00697A2C"/>
    <w:rsid w:val="006A3773"/>
    <w:rsid w:val="006A6EC3"/>
    <w:rsid w:val="006A7EF1"/>
    <w:rsid w:val="006B3A1A"/>
    <w:rsid w:val="006B7162"/>
    <w:rsid w:val="006C1442"/>
    <w:rsid w:val="006C4031"/>
    <w:rsid w:val="006D18C1"/>
    <w:rsid w:val="006D3E8A"/>
    <w:rsid w:val="006D49A8"/>
    <w:rsid w:val="006D7705"/>
    <w:rsid w:val="006E272D"/>
    <w:rsid w:val="006E4CFF"/>
    <w:rsid w:val="006E5616"/>
    <w:rsid w:val="006E56FE"/>
    <w:rsid w:val="006E72E7"/>
    <w:rsid w:val="006E77C4"/>
    <w:rsid w:val="006E7D0E"/>
    <w:rsid w:val="00700784"/>
    <w:rsid w:val="00700C80"/>
    <w:rsid w:val="00704382"/>
    <w:rsid w:val="00705D6E"/>
    <w:rsid w:val="00705DC9"/>
    <w:rsid w:val="007132A4"/>
    <w:rsid w:val="0071548B"/>
    <w:rsid w:val="00716C78"/>
    <w:rsid w:val="00721138"/>
    <w:rsid w:val="0072569E"/>
    <w:rsid w:val="007270AD"/>
    <w:rsid w:val="00732C1E"/>
    <w:rsid w:val="00733661"/>
    <w:rsid w:val="00733B1E"/>
    <w:rsid w:val="00736BC1"/>
    <w:rsid w:val="007429A3"/>
    <w:rsid w:val="0074311E"/>
    <w:rsid w:val="0074451A"/>
    <w:rsid w:val="007452DC"/>
    <w:rsid w:val="007602FE"/>
    <w:rsid w:val="007606C3"/>
    <w:rsid w:val="00762459"/>
    <w:rsid w:val="00764C5D"/>
    <w:rsid w:val="0076536A"/>
    <w:rsid w:val="0076572C"/>
    <w:rsid w:val="00765E15"/>
    <w:rsid w:val="007720EB"/>
    <w:rsid w:val="00772F35"/>
    <w:rsid w:val="00773331"/>
    <w:rsid w:val="007737CB"/>
    <w:rsid w:val="0078192E"/>
    <w:rsid w:val="007831A0"/>
    <w:rsid w:val="007850EA"/>
    <w:rsid w:val="007854F1"/>
    <w:rsid w:val="00792274"/>
    <w:rsid w:val="007A005F"/>
    <w:rsid w:val="007A129D"/>
    <w:rsid w:val="007A188B"/>
    <w:rsid w:val="007A3638"/>
    <w:rsid w:val="007A43B8"/>
    <w:rsid w:val="007B5CC8"/>
    <w:rsid w:val="007C258C"/>
    <w:rsid w:val="007C7569"/>
    <w:rsid w:val="007D38D0"/>
    <w:rsid w:val="007D47B4"/>
    <w:rsid w:val="007D61DB"/>
    <w:rsid w:val="007E27F6"/>
    <w:rsid w:val="007E323A"/>
    <w:rsid w:val="007E4625"/>
    <w:rsid w:val="007E5F80"/>
    <w:rsid w:val="007F1F45"/>
    <w:rsid w:val="008038AF"/>
    <w:rsid w:val="00803B9F"/>
    <w:rsid w:val="00805A26"/>
    <w:rsid w:val="00812665"/>
    <w:rsid w:val="00813BFB"/>
    <w:rsid w:val="008146A1"/>
    <w:rsid w:val="0081632E"/>
    <w:rsid w:val="00824263"/>
    <w:rsid w:val="00827DF4"/>
    <w:rsid w:val="00831787"/>
    <w:rsid w:val="00831F62"/>
    <w:rsid w:val="008324F8"/>
    <w:rsid w:val="00841D6D"/>
    <w:rsid w:val="00842C57"/>
    <w:rsid w:val="0084355B"/>
    <w:rsid w:val="00843E45"/>
    <w:rsid w:val="00852434"/>
    <w:rsid w:val="00853B93"/>
    <w:rsid w:val="00853C19"/>
    <w:rsid w:val="00862130"/>
    <w:rsid w:val="00864C21"/>
    <w:rsid w:val="00873DAF"/>
    <w:rsid w:val="0087572F"/>
    <w:rsid w:val="008761BE"/>
    <w:rsid w:val="00877A90"/>
    <w:rsid w:val="00884DFE"/>
    <w:rsid w:val="00887128"/>
    <w:rsid w:val="0089394B"/>
    <w:rsid w:val="00896936"/>
    <w:rsid w:val="00897CF1"/>
    <w:rsid w:val="008A1795"/>
    <w:rsid w:val="008A6BE4"/>
    <w:rsid w:val="008B0AE3"/>
    <w:rsid w:val="008B22E1"/>
    <w:rsid w:val="008B2D2F"/>
    <w:rsid w:val="008B367D"/>
    <w:rsid w:val="008B7451"/>
    <w:rsid w:val="008C0003"/>
    <w:rsid w:val="008C0319"/>
    <w:rsid w:val="008C1949"/>
    <w:rsid w:val="008D0C64"/>
    <w:rsid w:val="008D1E22"/>
    <w:rsid w:val="008D4774"/>
    <w:rsid w:val="008E19C6"/>
    <w:rsid w:val="008E2434"/>
    <w:rsid w:val="008E2580"/>
    <w:rsid w:val="008F50CD"/>
    <w:rsid w:val="008F6198"/>
    <w:rsid w:val="00903AA5"/>
    <w:rsid w:val="00905D84"/>
    <w:rsid w:val="009067E9"/>
    <w:rsid w:val="0091543C"/>
    <w:rsid w:val="0092320C"/>
    <w:rsid w:val="009266C6"/>
    <w:rsid w:val="009300B3"/>
    <w:rsid w:val="00931F67"/>
    <w:rsid w:val="00932238"/>
    <w:rsid w:val="00932FB3"/>
    <w:rsid w:val="009404D7"/>
    <w:rsid w:val="0094163B"/>
    <w:rsid w:val="009416D8"/>
    <w:rsid w:val="0094227B"/>
    <w:rsid w:val="00943663"/>
    <w:rsid w:val="009453D1"/>
    <w:rsid w:val="00945C70"/>
    <w:rsid w:val="00946309"/>
    <w:rsid w:val="00947926"/>
    <w:rsid w:val="00947A3F"/>
    <w:rsid w:val="00960236"/>
    <w:rsid w:val="00960497"/>
    <w:rsid w:val="0096135B"/>
    <w:rsid w:val="0096573D"/>
    <w:rsid w:val="0096636E"/>
    <w:rsid w:val="00966803"/>
    <w:rsid w:val="009679E7"/>
    <w:rsid w:val="00970409"/>
    <w:rsid w:val="00970F40"/>
    <w:rsid w:val="00973625"/>
    <w:rsid w:val="009766D0"/>
    <w:rsid w:val="00984220"/>
    <w:rsid w:val="009845C2"/>
    <w:rsid w:val="00986600"/>
    <w:rsid w:val="0098782A"/>
    <w:rsid w:val="00987EC1"/>
    <w:rsid w:val="0099168C"/>
    <w:rsid w:val="00996F54"/>
    <w:rsid w:val="009A106A"/>
    <w:rsid w:val="009A1131"/>
    <w:rsid w:val="009A1F83"/>
    <w:rsid w:val="009A2380"/>
    <w:rsid w:val="009A3466"/>
    <w:rsid w:val="009A36A9"/>
    <w:rsid w:val="009A7C1E"/>
    <w:rsid w:val="009B27FC"/>
    <w:rsid w:val="009B3DC2"/>
    <w:rsid w:val="009B64D0"/>
    <w:rsid w:val="009B66BA"/>
    <w:rsid w:val="009C17C7"/>
    <w:rsid w:val="009C460F"/>
    <w:rsid w:val="009D1B93"/>
    <w:rsid w:val="009D237A"/>
    <w:rsid w:val="009D3088"/>
    <w:rsid w:val="009D719C"/>
    <w:rsid w:val="009E4F09"/>
    <w:rsid w:val="009E5C99"/>
    <w:rsid w:val="009F020D"/>
    <w:rsid w:val="009F0393"/>
    <w:rsid w:val="009F23E6"/>
    <w:rsid w:val="009F2DC9"/>
    <w:rsid w:val="009F4470"/>
    <w:rsid w:val="009F6004"/>
    <w:rsid w:val="009F6FF6"/>
    <w:rsid w:val="00A02020"/>
    <w:rsid w:val="00A03D94"/>
    <w:rsid w:val="00A07801"/>
    <w:rsid w:val="00A11555"/>
    <w:rsid w:val="00A11AE6"/>
    <w:rsid w:val="00A138FF"/>
    <w:rsid w:val="00A1646C"/>
    <w:rsid w:val="00A21BC6"/>
    <w:rsid w:val="00A236E5"/>
    <w:rsid w:val="00A2373E"/>
    <w:rsid w:val="00A2518A"/>
    <w:rsid w:val="00A2541D"/>
    <w:rsid w:val="00A3210D"/>
    <w:rsid w:val="00A33555"/>
    <w:rsid w:val="00A3564B"/>
    <w:rsid w:val="00A356B1"/>
    <w:rsid w:val="00A37AFB"/>
    <w:rsid w:val="00A42EF3"/>
    <w:rsid w:val="00A4474D"/>
    <w:rsid w:val="00A4664F"/>
    <w:rsid w:val="00A51FD5"/>
    <w:rsid w:val="00A52816"/>
    <w:rsid w:val="00A53574"/>
    <w:rsid w:val="00A53D43"/>
    <w:rsid w:val="00A53F8D"/>
    <w:rsid w:val="00A56019"/>
    <w:rsid w:val="00A60DBB"/>
    <w:rsid w:val="00A61CEB"/>
    <w:rsid w:val="00A64AD1"/>
    <w:rsid w:val="00A670BD"/>
    <w:rsid w:val="00A730A6"/>
    <w:rsid w:val="00A73E05"/>
    <w:rsid w:val="00A802C7"/>
    <w:rsid w:val="00A8062E"/>
    <w:rsid w:val="00A84326"/>
    <w:rsid w:val="00AA2947"/>
    <w:rsid w:val="00AA46A0"/>
    <w:rsid w:val="00AA7C2D"/>
    <w:rsid w:val="00AB0520"/>
    <w:rsid w:val="00AB21F5"/>
    <w:rsid w:val="00AB2F0E"/>
    <w:rsid w:val="00AB3180"/>
    <w:rsid w:val="00AB4018"/>
    <w:rsid w:val="00AB52B7"/>
    <w:rsid w:val="00AB5A22"/>
    <w:rsid w:val="00AB68A4"/>
    <w:rsid w:val="00AB7E05"/>
    <w:rsid w:val="00AC0118"/>
    <w:rsid w:val="00AC11A7"/>
    <w:rsid w:val="00AC6073"/>
    <w:rsid w:val="00AD0DB7"/>
    <w:rsid w:val="00AD15ED"/>
    <w:rsid w:val="00AD1AA4"/>
    <w:rsid w:val="00AE159B"/>
    <w:rsid w:val="00AE412A"/>
    <w:rsid w:val="00AE5C5E"/>
    <w:rsid w:val="00AE61AC"/>
    <w:rsid w:val="00AE7983"/>
    <w:rsid w:val="00AE7D3D"/>
    <w:rsid w:val="00AF0381"/>
    <w:rsid w:val="00AF0EB4"/>
    <w:rsid w:val="00AF2A03"/>
    <w:rsid w:val="00AF428F"/>
    <w:rsid w:val="00AF5CB1"/>
    <w:rsid w:val="00AF6DAA"/>
    <w:rsid w:val="00B0138C"/>
    <w:rsid w:val="00B03C69"/>
    <w:rsid w:val="00B05207"/>
    <w:rsid w:val="00B06C64"/>
    <w:rsid w:val="00B123CE"/>
    <w:rsid w:val="00B159CD"/>
    <w:rsid w:val="00B23D5F"/>
    <w:rsid w:val="00B318D3"/>
    <w:rsid w:val="00B420A0"/>
    <w:rsid w:val="00B478BD"/>
    <w:rsid w:val="00B47954"/>
    <w:rsid w:val="00B560A4"/>
    <w:rsid w:val="00B571DC"/>
    <w:rsid w:val="00B60789"/>
    <w:rsid w:val="00B64F21"/>
    <w:rsid w:val="00B7029E"/>
    <w:rsid w:val="00B710AA"/>
    <w:rsid w:val="00B757EF"/>
    <w:rsid w:val="00B80751"/>
    <w:rsid w:val="00B83F05"/>
    <w:rsid w:val="00B84231"/>
    <w:rsid w:val="00B91B3D"/>
    <w:rsid w:val="00B95038"/>
    <w:rsid w:val="00B95BFA"/>
    <w:rsid w:val="00B9738A"/>
    <w:rsid w:val="00BA00B4"/>
    <w:rsid w:val="00BA4CDF"/>
    <w:rsid w:val="00BA6A59"/>
    <w:rsid w:val="00BA7CA7"/>
    <w:rsid w:val="00BB663E"/>
    <w:rsid w:val="00BC0371"/>
    <w:rsid w:val="00BC1E12"/>
    <w:rsid w:val="00BC7FA1"/>
    <w:rsid w:val="00BD6427"/>
    <w:rsid w:val="00BE0880"/>
    <w:rsid w:val="00BE35C9"/>
    <w:rsid w:val="00BE7317"/>
    <w:rsid w:val="00BE74DF"/>
    <w:rsid w:val="00BF03CB"/>
    <w:rsid w:val="00BF12C2"/>
    <w:rsid w:val="00BF133C"/>
    <w:rsid w:val="00BF15BA"/>
    <w:rsid w:val="00BF1A65"/>
    <w:rsid w:val="00BF5703"/>
    <w:rsid w:val="00BF5E12"/>
    <w:rsid w:val="00C00011"/>
    <w:rsid w:val="00C004AA"/>
    <w:rsid w:val="00C01CC8"/>
    <w:rsid w:val="00C032FD"/>
    <w:rsid w:val="00C03E78"/>
    <w:rsid w:val="00C10D1A"/>
    <w:rsid w:val="00C11FC3"/>
    <w:rsid w:val="00C130DB"/>
    <w:rsid w:val="00C2430C"/>
    <w:rsid w:val="00C24A60"/>
    <w:rsid w:val="00C32C86"/>
    <w:rsid w:val="00C3550F"/>
    <w:rsid w:val="00C44259"/>
    <w:rsid w:val="00C52C7A"/>
    <w:rsid w:val="00C52F02"/>
    <w:rsid w:val="00C60572"/>
    <w:rsid w:val="00C63099"/>
    <w:rsid w:val="00C63493"/>
    <w:rsid w:val="00C67594"/>
    <w:rsid w:val="00C72633"/>
    <w:rsid w:val="00C75249"/>
    <w:rsid w:val="00C75B58"/>
    <w:rsid w:val="00C763B8"/>
    <w:rsid w:val="00C76A32"/>
    <w:rsid w:val="00C77E11"/>
    <w:rsid w:val="00C80656"/>
    <w:rsid w:val="00C82AAC"/>
    <w:rsid w:val="00C83EE6"/>
    <w:rsid w:val="00C86EFC"/>
    <w:rsid w:val="00C86F5A"/>
    <w:rsid w:val="00CA4EA0"/>
    <w:rsid w:val="00CB2698"/>
    <w:rsid w:val="00CB2A4B"/>
    <w:rsid w:val="00CB43D4"/>
    <w:rsid w:val="00CB5BDC"/>
    <w:rsid w:val="00CC0F74"/>
    <w:rsid w:val="00CC2129"/>
    <w:rsid w:val="00CC4149"/>
    <w:rsid w:val="00CC5354"/>
    <w:rsid w:val="00CD42ED"/>
    <w:rsid w:val="00CD6B22"/>
    <w:rsid w:val="00CD748F"/>
    <w:rsid w:val="00CE3994"/>
    <w:rsid w:val="00CE3DA3"/>
    <w:rsid w:val="00CF1742"/>
    <w:rsid w:val="00D07777"/>
    <w:rsid w:val="00D1097F"/>
    <w:rsid w:val="00D10E74"/>
    <w:rsid w:val="00D1405A"/>
    <w:rsid w:val="00D179C2"/>
    <w:rsid w:val="00D24FB5"/>
    <w:rsid w:val="00D25672"/>
    <w:rsid w:val="00D30A40"/>
    <w:rsid w:val="00D316D7"/>
    <w:rsid w:val="00D358C1"/>
    <w:rsid w:val="00D36571"/>
    <w:rsid w:val="00D41880"/>
    <w:rsid w:val="00D41E8C"/>
    <w:rsid w:val="00D532F4"/>
    <w:rsid w:val="00D53440"/>
    <w:rsid w:val="00D53F20"/>
    <w:rsid w:val="00D54955"/>
    <w:rsid w:val="00D56E77"/>
    <w:rsid w:val="00D60BAA"/>
    <w:rsid w:val="00D61337"/>
    <w:rsid w:val="00D62CFC"/>
    <w:rsid w:val="00D64D9A"/>
    <w:rsid w:val="00D6594A"/>
    <w:rsid w:val="00D66D11"/>
    <w:rsid w:val="00D6712E"/>
    <w:rsid w:val="00D73EB1"/>
    <w:rsid w:val="00D75203"/>
    <w:rsid w:val="00D80735"/>
    <w:rsid w:val="00D821F3"/>
    <w:rsid w:val="00D8392A"/>
    <w:rsid w:val="00D84B3D"/>
    <w:rsid w:val="00D86D25"/>
    <w:rsid w:val="00D9403B"/>
    <w:rsid w:val="00D96F64"/>
    <w:rsid w:val="00DA5E24"/>
    <w:rsid w:val="00DB0A40"/>
    <w:rsid w:val="00DB59F5"/>
    <w:rsid w:val="00DC45CF"/>
    <w:rsid w:val="00DC7687"/>
    <w:rsid w:val="00DD4BB9"/>
    <w:rsid w:val="00DD5B05"/>
    <w:rsid w:val="00DD6B1E"/>
    <w:rsid w:val="00DE2985"/>
    <w:rsid w:val="00DE4B82"/>
    <w:rsid w:val="00DE7B51"/>
    <w:rsid w:val="00DF0474"/>
    <w:rsid w:val="00DF0B27"/>
    <w:rsid w:val="00E00E03"/>
    <w:rsid w:val="00E06098"/>
    <w:rsid w:val="00E071B7"/>
    <w:rsid w:val="00E101ED"/>
    <w:rsid w:val="00E13F9B"/>
    <w:rsid w:val="00E14FD8"/>
    <w:rsid w:val="00E173D3"/>
    <w:rsid w:val="00E21B14"/>
    <w:rsid w:val="00E22403"/>
    <w:rsid w:val="00E25FD3"/>
    <w:rsid w:val="00E2779D"/>
    <w:rsid w:val="00E379F5"/>
    <w:rsid w:val="00E432F0"/>
    <w:rsid w:val="00E44F02"/>
    <w:rsid w:val="00E57D5D"/>
    <w:rsid w:val="00E63EE6"/>
    <w:rsid w:val="00E67B8A"/>
    <w:rsid w:val="00E71ACD"/>
    <w:rsid w:val="00E73E77"/>
    <w:rsid w:val="00E779CF"/>
    <w:rsid w:val="00E832E9"/>
    <w:rsid w:val="00E855AC"/>
    <w:rsid w:val="00E8605D"/>
    <w:rsid w:val="00E908F8"/>
    <w:rsid w:val="00E90F68"/>
    <w:rsid w:val="00E91F7F"/>
    <w:rsid w:val="00EA00EE"/>
    <w:rsid w:val="00EA20BC"/>
    <w:rsid w:val="00EA4B73"/>
    <w:rsid w:val="00EA6CBD"/>
    <w:rsid w:val="00EA7358"/>
    <w:rsid w:val="00EB0A26"/>
    <w:rsid w:val="00EB406F"/>
    <w:rsid w:val="00EB4525"/>
    <w:rsid w:val="00EC0915"/>
    <w:rsid w:val="00EC3459"/>
    <w:rsid w:val="00EC4A04"/>
    <w:rsid w:val="00EC4DD0"/>
    <w:rsid w:val="00EC5A16"/>
    <w:rsid w:val="00ED4746"/>
    <w:rsid w:val="00ED6CB0"/>
    <w:rsid w:val="00EE0520"/>
    <w:rsid w:val="00EE05E2"/>
    <w:rsid w:val="00EE0D55"/>
    <w:rsid w:val="00EE1383"/>
    <w:rsid w:val="00EE4839"/>
    <w:rsid w:val="00EE5BEE"/>
    <w:rsid w:val="00EE63A1"/>
    <w:rsid w:val="00F00CD1"/>
    <w:rsid w:val="00F04D7D"/>
    <w:rsid w:val="00F13632"/>
    <w:rsid w:val="00F13701"/>
    <w:rsid w:val="00F15342"/>
    <w:rsid w:val="00F15ED1"/>
    <w:rsid w:val="00F173FE"/>
    <w:rsid w:val="00F24813"/>
    <w:rsid w:val="00F24AD9"/>
    <w:rsid w:val="00F25C3B"/>
    <w:rsid w:val="00F25FD5"/>
    <w:rsid w:val="00F26175"/>
    <w:rsid w:val="00F27ACD"/>
    <w:rsid w:val="00F30D5C"/>
    <w:rsid w:val="00F3115A"/>
    <w:rsid w:val="00F31918"/>
    <w:rsid w:val="00F45286"/>
    <w:rsid w:val="00F4622C"/>
    <w:rsid w:val="00F47C20"/>
    <w:rsid w:val="00F535AB"/>
    <w:rsid w:val="00F54717"/>
    <w:rsid w:val="00F64CCB"/>
    <w:rsid w:val="00F65B22"/>
    <w:rsid w:val="00F65C3F"/>
    <w:rsid w:val="00F65D76"/>
    <w:rsid w:val="00F666F3"/>
    <w:rsid w:val="00F70470"/>
    <w:rsid w:val="00F73444"/>
    <w:rsid w:val="00F74F54"/>
    <w:rsid w:val="00F75B9E"/>
    <w:rsid w:val="00F8325B"/>
    <w:rsid w:val="00F839CF"/>
    <w:rsid w:val="00F87287"/>
    <w:rsid w:val="00F95DBB"/>
    <w:rsid w:val="00F9782D"/>
    <w:rsid w:val="00FA3F19"/>
    <w:rsid w:val="00FB1EB7"/>
    <w:rsid w:val="00FB35AD"/>
    <w:rsid w:val="00FB3968"/>
    <w:rsid w:val="00FB5204"/>
    <w:rsid w:val="00FB6FE4"/>
    <w:rsid w:val="00FB7750"/>
    <w:rsid w:val="00FC04A8"/>
    <w:rsid w:val="00FC58C4"/>
    <w:rsid w:val="00FC6454"/>
    <w:rsid w:val="00FD04C8"/>
    <w:rsid w:val="00FD0A20"/>
    <w:rsid w:val="00FD0A8F"/>
    <w:rsid w:val="00FD3A01"/>
    <w:rsid w:val="00FE2508"/>
    <w:rsid w:val="00FE3B78"/>
    <w:rsid w:val="00FE4328"/>
    <w:rsid w:val="00FE74B9"/>
    <w:rsid w:val="00FF11C7"/>
    <w:rsid w:val="00FF617C"/>
    <w:rsid w:val="0178F96A"/>
    <w:rsid w:val="079697DF"/>
    <w:rsid w:val="0A8B8BC0"/>
    <w:rsid w:val="2B7C5161"/>
    <w:rsid w:val="371104D8"/>
    <w:rsid w:val="3BB0D133"/>
    <w:rsid w:val="3BD67F11"/>
    <w:rsid w:val="41D6334B"/>
    <w:rsid w:val="4867EEAE"/>
    <w:rsid w:val="58CDF850"/>
    <w:rsid w:val="5D962EC0"/>
    <w:rsid w:val="60909A85"/>
    <w:rsid w:val="689EC3BC"/>
    <w:rsid w:val="6BD29010"/>
    <w:rsid w:val="6CF1EF1B"/>
    <w:rsid w:val="785E7ADA"/>
    <w:rsid w:val="7E2ECC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CC1E2"/>
  <w15:docId w15:val="{F23FB940-FB7A-4238-9874-7D1585DD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DB7"/>
    <w:pPr>
      <w:spacing w:line="252" w:lineRule="auto"/>
    </w:pPr>
    <w:rPr>
      <w:rFonts w:ascii="Times New Roman" w:eastAsia="Times New Roman" w:hAnsi="Times New Roman"/>
      <w:sz w:val="24"/>
      <w:szCs w:val="22"/>
      <w:lang w:eastAsia="en-US"/>
    </w:rPr>
  </w:style>
  <w:style w:type="paragraph" w:styleId="Heading1">
    <w:name w:val="heading 1"/>
    <w:basedOn w:val="Normal"/>
    <w:next w:val="Normal"/>
    <w:link w:val="Heading1Char"/>
    <w:qFormat/>
    <w:rsid w:val="00314891"/>
    <w:pPr>
      <w:outlineLvl w:val="0"/>
    </w:pPr>
    <w:rPr>
      <w:b/>
    </w:rPr>
  </w:style>
  <w:style w:type="paragraph" w:styleId="Heading2">
    <w:name w:val="heading 2"/>
    <w:basedOn w:val="Normal"/>
    <w:next w:val="Normal"/>
    <w:link w:val="Heading2Char"/>
    <w:qFormat/>
    <w:rsid w:val="00DD4BB9"/>
    <w:pPr>
      <w:jc w:val="center"/>
      <w:outlineLvl w:val="1"/>
    </w:pPr>
    <w:rPr>
      <w:b/>
      <w:caps/>
    </w:rPr>
  </w:style>
  <w:style w:type="paragraph" w:styleId="Heading3">
    <w:name w:val="heading 3"/>
    <w:basedOn w:val="Normal"/>
    <w:next w:val="Normal"/>
    <w:link w:val="Heading3Char"/>
    <w:qFormat/>
    <w:rsid w:val="00F4622C"/>
    <w:pPr>
      <w:outlineLvl w:val="2"/>
    </w:pPr>
    <w:rPr>
      <w:b/>
    </w:rPr>
  </w:style>
  <w:style w:type="paragraph" w:styleId="Heading7">
    <w:name w:val="heading 7"/>
    <w:basedOn w:val="Normal"/>
    <w:next w:val="Normal"/>
    <w:qFormat/>
    <w:locked/>
    <w:rsid w:val="00FA3F19"/>
    <w:pPr>
      <w:spacing w:before="240" w:after="60"/>
      <w:outlineLvl w:val="6"/>
    </w:pPr>
    <w:rPr>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C52F02"/>
    <w:rPr>
      <w:rFonts w:cs="Times New Roman"/>
      <w:color w:val="808080"/>
    </w:rPr>
  </w:style>
  <w:style w:type="paragraph" w:styleId="BalloonText">
    <w:name w:val="Balloon Text"/>
    <w:basedOn w:val="Normal"/>
    <w:link w:val="BalloonTextChar"/>
    <w:semiHidden/>
    <w:rsid w:val="00C52F02"/>
    <w:pPr>
      <w:spacing w:line="240" w:lineRule="auto"/>
    </w:pPr>
    <w:rPr>
      <w:rFonts w:ascii="Tahoma" w:hAnsi="Tahoma" w:cs="Tahoma"/>
      <w:sz w:val="16"/>
      <w:szCs w:val="16"/>
    </w:rPr>
  </w:style>
  <w:style w:type="character" w:customStyle="1" w:styleId="BalloonTextChar">
    <w:name w:val="Balloon Text Char"/>
    <w:link w:val="BalloonText"/>
    <w:semiHidden/>
    <w:locked/>
    <w:rsid w:val="00C52F02"/>
    <w:rPr>
      <w:rFonts w:ascii="Tahoma" w:hAnsi="Tahoma" w:cs="Tahoma"/>
      <w:sz w:val="16"/>
      <w:szCs w:val="16"/>
    </w:rPr>
  </w:style>
  <w:style w:type="paragraph" w:styleId="ListParagraph">
    <w:name w:val="List Paragraph"/>
    <w:basedOn w:val="Normal"/>
    <w:qFormat/>
    <w:rsid w:val="00792274"/>
    <w:pPr>
      <w:numPr>
        <w:numId w:val="4"/>
      </w:numPr>
      <w:ind w:left="357" w:hanging="357"/>
      <w:contextualSpacing/>
    </w:pPr>
  </w:style>
  <w:style w:type="paragraph" w:styleId="Header">
    <w:name w:val="header"/>
    <w:aliases w:val="Header Char1 Char,Header Char Char1 Char,Header Char Char Char Char,Header Char1 Char Char Char Char,Header Char Char1 Char Char Char Char,Header Char Char Char Char Char Char1 Char,Char Char Char Char Char Char Char1 Char"/>
    <w:basedOn w:val="Normal"/>
    <w:link w:val="HeaderChar"/>
    <w:uiPriority w:val="99"/>
    <w:rsid w:val="00C52F02"/>
    <w:pPr>
      <w:tabs>
        <w:tab w:val="center" w:pos="4513"/>
        <w:tab w:val="right" w:pos="9026"/>
      </w:tabs>
      <w:spacing w:line="240" w:lineRule="auto"/>
    </w:pPr>
  </w:style>
  <w:style w:type="character" w:customStyle="1" w:styleId="HeaderChar">
    <w:name w:val="Header Char"/>
    <w:aliases w:val="Header Char1 Char Char,Header Char Char1 Char Char,Header Char Char Char Char Char,Header Char1 Char Char Char Char Char,Header Char Char1 Char Char Char Char Char,Header Char Char Char Char Char Char1 Char Char"/>
    <w:link w:val="Header"/>
    <w:uiPriority w:val="99"/>
    <w:locked/>
    <w:rsid w:val="00C52F02"/>
    <w:rPr>
      <w:rFonts w:ascii="Times New Roman" w:hAnsi="Times New Roman" w:cs="Times New Roman"/>
      <w:sz w:val="24"/>
    </w:rPr>
  </w:style>
  <w:style w:type="paragraph" w:styleId="Footer">
    <w:name w:val="footer"/>
    <w:basedOn w:val="Normal"/>
    <w:link w:val="FooterChar"/>
    <w:rsid w:val="00C52F02"/>
    <w:pPr>
      <w:tabs>
        <w:tab w:val="center" w:pos="4513"/>
        <w:tab w:val="right" w:pos="9026"/>
      </w:tabs>
      <w:spacing w:line="240" w:lineRule="auto"/>
    </w:pPr>
  </w:style>
  <w:style w:type="character" w:customStyle="1" w:styleId="FooterChar">
    <w:name w:val="Footer Char"/>
    <w:link w:val="Footer"/>
    <w:locked/>
    <w:rsid w:val="00C52F02"/>
    <w:rPr>
      <w:rFonts w:ascii="Times New Roman" w:hAnsi="Times New Roman" w:cs="Times New Roman"/>
      <w:sz w:val="24"/>
    </w:rPr>
  </w:style>
  <w:style w:type="table" w:styleId="TableGrid">
    <w:name w:val="Table Grid"/>
    <w:basedOn w:val="TableNormal"/>
    <w:rsid w:val="00ED47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314891"/>
    <w:rPr>
      <w:rFonts w:ascii="Times New Roman" w:hAnsi="Times New Roman" w:cs="Times New Roman"/>
      <w:b/>
      <w:sz w:val="24"/>
    </w:rPr>
  </w:style>
  <w:style w:type="character" w:customStyle="1" w:styleId="Heading2Char">
    <w:name w:val="Heading 2 Char"/>
    <w:link w:val="Heading2"/>
    <w:locked/>
    <w:rsid w:val="00DD4BB9"/>
    <w:rPr>
      <w:rFonts w:ascii="Times New Roman" w:hAnsi="Times New Roman" w:cs="Times New Roman"/>
      <w:b/>
      <w:caps/>
      <w:sz w:val="24"/>
    </w:rPr>
  </w:style>
  <w:style w:type="character" w:customStyle="1" w:styleId="Heading3Char">
    <w:name w:val="Heading 3 Char"/>
    <w:link w:val="Heading3"/>
    <w:locked/>
    <w:rsid w:val="00F4622C"/>
    <w:rPr>
      <w:rFonts w:ascii="Times New Roman" w:hAnsi="Times New Roman" w:cs="Times New Roman"/>
      <w:b/>
      <w:sz w:val="24"/>
    </w:rPr>
  </w:style>
  <w:style w:type="character" w:styleId="Hyperlink">
    <w:name w:val="Hyperlink"/>
    <w:rsid w:val="00792274"/>
    <w:rPr>
      <w:rFonts w:cs="Times New Roman"/>
      <w:color w:val="0000FF"/>
      <w:u w:val="single"/>
    </w:rPr>
  </w:style>
  <w:style w:type="table" w:customStyle="1" w:styleId="TableGrid1">
    <w:name w:val="Table Grid1"/>
    <w:rsid w:val="00CD42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D62CFC"/>
    <w:pPr>
      <w:shd w:val="clear" w:color="auto" w:fill="000080"/>
    </w:pPr>
    <w:rPr>
      <w:rFonts w:ascii="Tahoma" w:hAnsi="Tahoma" w:cs="Tahoma"/>
      <w:sz w:val="20"/>
      <w:szCs w:val="20"/>
    </w:rPr>
  </w:style>
  <w:style w:type="character" w:customStyle="1" w:styleId="CharChar2">
    <w:name w:val="Char Char2"/>
    <w:basedOn w:val="DefaultParagraphFont"/>
    <w:semiHidden/>
    <w:rsid w:val="001357D4"/>
  </w:style>
  <w:style w:type="paragraph" w:customStyle="1" w:styleId="KeyPointsNum">
    <w:name w:val="KeyPoints_Num"/>
    <w:basedOn w:val="Normal"/>
    <w:rsid w:val="001357D4"/>
    <w:pPr>
      <w:spacing w:after="120" w:line="240" w:lineRule="atLeast"/>
    </w:pPr>
    <w:rPr>
      <w:szCs w:val="24"/>
    </w:rPr>
  </w:style>
  <w:style w:type="paragraph" w:styleId="BodyText">
    <w:name w:val="Body Text"/>
    <w:basedOn w:val="Normal"/>
    <w:rsid w:val="001357D4"/>
    <w:pPr>
      <w:tabs>
        <w:tab w:val="left" w:pos="2268"/>
      </w:tabs>
      <w:spacing w:line="240" w:lineRule="atLeast"/>
    </w:pPr>
    <w:rPr>
      <w:rFonts w:ascii="Arial" w:hAnsi="Arial"/>
      <w:szCs w:val="20"/>
    </w:rPr>
  </w:style>
  <w:style w:type="paragraph" w:customStyle="1" w:styleId="BodyTextDotPoints">
    <w:name w:val="Body Text Dot Points"/>
    <w:basedOn w:val="BodyText"/>
    <w:rsid w:val="00FA3F19"/>
    <w:pPr>
      <w:numPr>
        <w:numId w:val="9"/>
      </w:numPr>
      <w:tabs>
        <w:tab w:val="clear" w:pos="2268"/>
      </w:tabs>
      <w:spacing w:after="120"/>
    </w:pPr>
  </w:style>
  <w:style w:type="paragraph" w:customStyle="1" w:styleId="TalkingPoints">
    <w:name w:val="TalkingPoints"/>
    <w:basedOn w:val="BodyText"/>
    <w:rsid w:val="00FA3F19"/>
    <w:pPr>
      <w:numPr>
        <w:numId w:val="3"/>
      </w:numPr>
      <w:tabs>
        <w:tab w:val="clear" w:pos="2268"/>
      </w:tabs>
      <w:spacing w:line="360" w:lineRule="auto"/>
      <w:ind w:right="281"/>
    </w:pPr>
    <w:rPr>
      <w:rFonts w:cs="Arial"/>
      <w:b/>
      <w:sz w:val="32"/>
      <w:szCs w:val="32"/>
    </w:rPr>
  </w:style>
  <w:style w:type="paragraph" w:customStyle="1" w:styleId="MediaReleaseText">
    <w:name w:val="MediaReleaseText"/>
    <w:basedOn w:val="BodyText"/>
    <w:link w:val="MediaReleaseTextChar"/>
    <w:rsid w:val="00FA3F19"/>
    <w:pPr>
      <w:tabs>
        <w:tab w:val="right" w:pos="9072"/>
      </w:tabs>
      <w:outlineLvl w:val="0"/>
    </w:pPr>
    <w:rPr>
      <w:rFonts w:cs="Arial"/>
    </w:rPr>
  </w:style>
  <w:style w:type="paragraph" w:customStyle="1" w:styleId="MediaReleaseHeading">
    <w:name w:val="MediaReleaseHeading"/>
    <w:basedOn w:val="Heading7"/>
    <w:next w:val="MediaReleaseText"/>
    <w:rsid w:val="00FA3F19"/>
    <w:pPr>
      <w:spacing w:before="120" w:line="240" w:lineRule="auto"/>
      <w:jc w:val="center"/>
    </w:pPr>
    <w:rPr>
      <w:rFonts w:ascii="Arial" w:hAnsi="Arial" w:cs="Arial"/>
      <w:b/>
      <w:caps/>
      <w:sz w:val="28"/>
      <w:u w:val="single"/>
      <w:lang w:val="en-US" w:eastAsia="en-AU"/>
    </w:rPr>
  </w:style>
  <w:style w:type="paragraph" w:customStyle="1" w:styleId="MediaReleaseDate">
    <w:name w:val="MediaReleaseDate"/>
    <w:basedOn w:val="Normal"/>
    <w:rsid w:val="00FA3F19"/>
    <w:pPr>
      <w:spacing w:line="240" w:lineRule="atLeast"/>
    </w:pPr>
    <w:rPr>
      <w:rFonts w:ascii="Bookman Old Style" w:hAnsi="Bookman Old Style"/>
      <w:sz w:val="22"/>
      <w:szCs w:val="24"/>
    </w:rPr>
  </w:style>
  <w:style w:type="paragraph" w:customStyle="1" w:styleId="MediaReleaseRef">
    <w:name w:val="MediaReleaseRef"/>
    <w:basedOn w:val="Normal"/>
    <w:rsid w:val="00FA3F19"/>
    <w:pPr>
      <w:spacing w:line="240" w:lineRule="atLeast"/>
      <w:jc w:val="right"/>
    </w:pPr>
    <w:rPr>
      <w:rFonts w:ascii="Bookman Old Style" w:hAnsi="Bookman Old Style"/>
      <w:szCs w:val="24"/>
    </w:rPr>
  </w:style>
  <w:style w:type="character" w:customStyle="1" w:styleId="MediaReleaseTextChar">
    <w:name w:val="MediaReleaseText Char"/>
    <w:link w:val="MediaReleaseText"/>
    <w:rsid w:val="00FA3F19"/>
    <w:rPr>
      <w:rFonts w:ascii="Arial" w:hAnsi="Arial" w:cs="Arial"/>
      <w:sz w:val="24"/>
      <w:lang w:val="en-AU" w:eastAsia="en-US" w:bidi="ar-SA"/>
    </w:rPr>
  </w:style>
  <w:style w:type="character" w:customStyle="1" w:styleId="Copies">
    <w:name w:val="Copies"/>
    <w:rsid w:val="00F15ED1"/>
    <w:rPr>
      <w:sz w:val="18"/>
    </w:rPr>
  </w:style>
  <w:style w:type="paragraph" w:customStyle="1" w:styleId="MinSubHeading">
    <w:name w:val="MinSubHeading"/>
    <w:basedOn w:val="Normal"/>
    <w:rsid w:val="00F15ED1"/>
    <w:pPr>
      <w:keepNext/>
      <w:spacing w:before="240" w:line="240" w:lineRule="auto"/>
    </w:pPr>
    <w:rPr>
      <w:rFonts w:ascii="Times" w:hAnsi="Times"/>
      <w:b/>
      <w:sz w:val="26"/>
      <w:szCs w:val="20"/>
    </w:rPr>
  </w:style>
  <w:style w:type="paragraph" w:customStyle="1" w:styleId="ContactName">
    <w:name w:val="Contact Name"/>
    <w:basedOn w:val="Normal"/>
    <w:rsid w:val="00625030"/>
    <w:pPr>
      <w:spacing w:before="480" w:line="240" w:lineRule="auto"/>
    </w:pPr>
    <w:rPr>
      <w:b/>
      <w:bCs/>
      <w:szCs w:val="24"/>
      <w:lang w:eastAsia="en-AU"/>
    </w:rPr>
  </w:style>
  <w:style w:type="paragraph" w:styleId="NoSpacing">
    <w:name w:val="No Spacing"/>
    <w:basedOn w:val="Normal"/>
    <w:uiPriority w:val="1"/>
    <w:qFormat/>
    <w:rsid w:val="0048415F"/>
    <w:pPr>
      <w:spacing w:before="100" w:beforeAutospacing="1" w:after="100" w:afterAutospacing="1" w:line="240" w:lineRule="auto"/>
    </w:pPr>
    <w:rPr>
      <w:rFonts w:ascii="Calibri" w:eastAsiaTheme="minorHAnsi" w:hAnsi="Calibri" w:cs="Calibri"/>
      <w:sz w:val="22"/>
      <w:lang w:eastAsia="en-AU"/>
    </w:rPr>
  </w:style>
  <w:style w:type="paragraph" w:customStyle="1" w:styleId="xmsonormal0">
    <w:name w:val="xmsonormal0"/>
    <w:basedOn w:val="Normal"/>
    <w:rsid w:val="0048415F"/>
    <w:pPr>
      <w:spacing w:before="100" w:beforeAutospacing="1" w:after="100" w:afterAutospacing="1" w:line="240" w:lineRule="auto"/>
    </w:pPr>
    <w:rPr>
      <w:rFonts w:ascii="Calibri" w:eastAsiaTheme="minorHAnsi" w:hAnsi="Calibri" w:cs="Calibri"/>
      <w:sz w:val="22"/>
      <w:lang w:eastAsia="en-AU"/>
    </w:rPr>
  </w:style>
  <w:style w:type="paragraph" w:customStyle="1" w:styleId="xmsonormal">
    <w:name w:val="xmsonormal"/>
    <w:basedOn w:val="Normal"/>
    <w:rsid w:val="0048415F"/>
    <w:pPr>
      <w:spacing w:before="100" w:beforeAutospacing="1" w:after="100" w:afterAutospacing="1" w:line="240" w:lineRule="auto"/>
    </w:pPr>
    <w:rPr>
      <w:rFonts w:ascii="Calibri" w:eastAsiaTheme="minorHAnsi" w:hAnsi="Calibri" w:cs="Calibri"/>
      <w:sz w:val="22"/>
      <w:lang w:eastAsia="en-AU"/>
    </w:rPr>
  </w:style>
  <w:style w:type="character" w:styleId="UnresolvedMention">
    <w:name w:val="Unresolved Mention"/>
    <w:basedOn w:val="DefaultParagraphFont"/>
    <w:uiPriority w:val="99"/>
    <w:semiHidden/>
    <w:unhideWhenUsed/>
    <w:rsid w:val="006B7162"/>
    <w:rPr>
      <w:color w:val="605E5C"/>
      <w:shd w:val="clear" w:color="auto" w:fill="E1DFDD"/>
    </w:rPr>
  </w:style>
  <w:style w:type="character" w:styleId="FollowedHyperlink">
    <w:name w:val="FollowedHyperlink"/>
    <w:basedOn w:val="DefaultParagraphFont"/>
    <w:semiHidden/>
    <w:unhideWhenUsed/>
    <w:rsid w:val="00B420A0"/>
    <w:rPr>
      <w:color w:val="800080" w:themeColor="followedHyperlink"/>
      <w:u w:val="single"/>
    </w:rPr>
  </w:style>
  <w:style w:type="paragraph" w:styleId="Revision">
    <w:name w:val="Revision"/>
    <w:hidden/>
    <w:uiPriority w:val="99"/>
    <w:semiHidden/>
    <w:rsid w:val="00FD0A20"/>
    <w:rPr>
      <w:rFonts w:ascii="Times New Roman" w:eastAsia="Times New Roman" w:hAnsi="Times New Roman"/>
      <w:sz w:val="24"/>
      <w:szCs w:val="22"/>
      <w:lang w:eastAsia="en-US"/>
    </w:rPr>
  </w:style>
  <w:style w:type="character" w:styleId="CommentReference">
    <w:name w:val="annotation reference"/>
    <w:basedOn w:val="DefaultParagraphFont"/>
    <w:semiHidden/>
    <w:unhideWhenUsed/>
    <w:rsid w:val="00842C57"/>
    <w:rPr>
      <w:sz w:val="16"/>
      <w:szCs w:val="16"/>
    </w:rPr>
  </w:style>
  <w:style w:type="paragraph" w:styleId="CommentText">
    <w:name w:val="annotation text"/>
    <w:basedOn w:val="Normal"/>
    <w:link w:val="CommentTextChar"/>
    <w:unhideWhenUsed/>
    <w:rsid w:val="00842C57"/>
    <w:pPr>
      <w:spacing w:line="240" w:lineRule="auto"/>
    </w:pPr>
    <w:rPr>
      <w:sz w:val="20"/>
      <w:szCs w:val="20"/>
    </w:rPr>
  </w:style>
  <w:style w:type="character" w:customStyle="1" w:styleId="CommentTextChar">
    <w:name w:val="Comment Text Char"/>
    <w:basedOn w:val="DefaultParagraphFont"/>
    <w:link w:val="CommentText"/>
    <w:rsid w:val="00842C57"/>
    <w:rPr>
      <w:rFonts w:ascii="Times New Roman" w:eastAsia="Times New Roman" w:hAnsi="Times New Roman"/>
      <w:lang w:eastAsia="en-US"/>
    </w:rPr>
  </w:style>
  <w:style w:type="paragraph" w:styleId="CommentSubject">
    <w:name w:val="annotation subject"/>
    <w:basedOn w:val="CommentText"/>
    <w:next w:val="CommentText"/>
    <w:link w:val="CommentSubjectChar"/>
    <w:semiHidden/>
    <w:unhideWhenUsed/>
    <w:rsid w:val="00842C57"/>
    <w:rPr>
      <w:b/>
      <w:bCs/>
    </w:rPr>
  </w:style>
  <w:style w:type="character" w:customStyle="1" w:styleId="CommentSubjectChar">
    <w:name w:val="Comment Subject Char"/>
    <w:basedOn w:val="CommentTextChar"/>
    <w:link w:val="CommentSubject"/>
    <w:semiHidden/>
    <w:rsid w:val="00842C57"/>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ublic-affairs-suva@dfat.gov.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72d92d-84d7-4133-8e45-389947451b71" xsi:nil="true"/>
    <lcf76f155ced4ddcb4097134ff3c332f xmlns="794e2b85-36ab-4a78-aae2-a0c62c92aa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7ECD71F7E5A4469C76B15D51676AA4" ma:contentTypeVersion="13" ma:contentTypeDescription="Create a new document." ma:contentTypeScope="" ma:versionID="e08152ef1150947e8cedf8859a901322">
  <xsd:schema xmlns:xsd="http://www.w3.org/2001/XMLSchema" xmlns:xs="http://www.w3.org/2001/XMLSchema" xmlns:p="http://schemas.microsoft.com/office/2006/metadata/properties" xmlns:ns2="794e2b85-36ab-4a78-aae2-a0c62c92aa43" xmlns:ns3="c872d92d-84d7-4133-8e45-389947451b71" targetNamespace="http://schemas.microsoft.com/office/2006/metadata/properties" ma:root="true" ma:fieldsID="779505c179780b8101d262b6ef8e16e4" ns2:_="" ns3:_="">
    <xsd:import namespace="794e2b85-36ab-4a78-aae2-a0c62c92aa43"/>
    <xsd:import namespace="c872d92d-84d7-4133-8e45-389947451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e2b85-36ab-4a78-aae2-a0c62c92a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2d92d-84d7-4133-8e45-389947451b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f60b69-ae6b-46c6-bbb3-5fcbfac9a84a}" ma:internalName="TaxCatchAll" ma:showField="CatchAllData" ma:web="c872d92d-84d7-4133-8e45-389947451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16D5E-D4E5-44EA-8C39-390A12EC4469}">
  <ds:schemaRefs>
    <ds:schemaRef ds:uri="http://schemas.microsoft.com/sharepoint/v3/contenttype/forms"/>
  </ds:schemaRefs>
</ds:datastoreItem>
</file>

<file path=customXml/itemProps2.xml><?xml version="1.0" encoding="utf-8"?>
<ds:datastoreItem xmlns:ds="http://schemas.openxmlformats.org/officeDocument/2006/customXml" ds:itemID="{FA1EF007-A691-485A-98D6-D2CB32182366}">
  <ds:schemaRefs>
    <ds:schemaRef ds:uri="http://schemas.microsoft.com/office/2006/metadata/properties"/>
    <ds:schemaRef ds:uri="http://schemas.microsoft.com/office/infopath/2007/PartnerControls"/>
    <ds:schemaRef ds:uri="c872d92d-84d7-4133-8e45-389947451b71"/>
    <ds:schemaRef ds:uri="794e2b85-36ab-4a78-aae2-a0c62c92aa43"/>
  </ds:schemaRefs>
</ds:datastoreItem>
</file>

<file path=customXml/itemProps3.xml><?xml version="1.0" encoding="utf-8"?>
<ds:datastoreItem xmlns:ds="http://schemas.openxmlformats.org/officeDocument/2006/customXml" ds:itemID="{E22ECD58-4757-4F24-A73B-494D61E03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e2b85-36ab-4a78-aae2-a0c62c92aa43"/>
    <ds:schemaRef ds:uri="c872d92d-84d7-4133-8e45-389947451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0a6645-df8a-461f-957a-aeb16698bd53}" enabled="1" method="Standar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398</Words>
  <Characters>2270</Characters>
  <Application>Microsoft Office Word</Application>
  <DocSecurity>0</DocSecurity>
  <Lines>18</Lines>
  <Paragraphs>5</Paragraphs>
  <ScaleCrop>false</ScaleCrop>
  <Company>INDUSTRY</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or statement template - Minister for Foreign Affairs</dc:title>
  <dc:subject/>
  <dc:creator>Emily Carroll3</dc:creator>
  <cp:keywords>[SEC=OFFICIAL]</cp:keywords>
  <cp:lastModifiedBy>Moaz Khan</cp:lastModifiedBy>
  <cp:revision>7</cp:revision>
  <cp:lastPrinted>2022-04-05T09:07:00Z</cp:lastPrinted>
  <dcterms:created xsi:type="dcterms:W3CDTF">2026-08-18T03:22:00Z</dcterms:created>
  <dcterms:modified xsi:type="dcterms:W3CDTF">2026-08-18T03:50:00Z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0x010100727ECD71F7E5A4469C76B15D51676AA4</vt:lpwstr>
  </property>
  <property fmtid="{D5CDD505-2E9C-101B-9397-08002B2CF9AE}" pid="7" name="PdrLibraryTypeName">
    <vt:lpwstr>MA</vt:lpwstr>
  </property>
  <property fmtid="{D5CDD505-2E9C-101B-9397-08002B2CF9AE}" pid="8" name="TemplateSubType">
    <vt:lpwstr>SES</vt:lpwstr>
  </property>
  <property fmtid="{D5CDD505-2E9C-101B-9397-08002B2CF9AE}" pid="9" name="SecurityClassification">
    <vt:lpwstr/>
  </property>
  <property fmtid="{D5CDD505-2E9C-101B-9397-08002B2CF9AE}" pid="10" name="MailMerge">
    <vt:lpwstr>0</vt:lpwstr>
  </property>
  <property fmtid="{D5CDD505-2E9C-101B-9397-08002B2CF9AE}" pid="11" name="ResponseType">
    <vt:lpwstr>ResponseDocuments</vt:lpwstr>
  </property>
  <property fmtid="{D5CDD505-2E9C-101B-9397-08002B2CF9AE}" pid="12" name="Principal">
    <vt:lpwstr>;#(CP) Christopher PYNE;#(CPA) Christopher PYNE - Senior Adviser;#(CPS) Christopher PYNE - Chief of Staff;#</vt:lpwstr>
  </property>
  <property fmtid="{D5CDD505-2E9C-101B-9397-08002B2CF9AE}" pid="13" name="TemplateType">
    <vt:lpwstr>;#FAAForAppropriateAction;#Media Release;#MinisterialTalkingPoints;#RTNRoutine;#SubjectBrief;#SupplementaryAdvice;#URGUrgent;#</vt:lpwstr>
  </property>
  <property fmtid="{D5CDD505-2E9C-101B-9397-08002B2CF9AE}" pid="14" name="ReplyLevel">
    <vt:lpwstr>Not Applicable</vt:lpwstr>
  </property>
  <property fmtid="{D5CDD505-2E9C-101B-9397-08002B2CF9AE}" pid="15" name="ContentType">
    <vt:lpwstr>Document</vt:lpwstr>
  </property>
  <property fmtid="{D5CDD505-2E9C-101B-9397-08002B2CF9AE}" pid="16" name="Priority">
    <vt:lpwstr>FIFForImmediateFinal</vt:lpwstr>
  </property>
  <property fmtid="{D5CDD505-2E9C-101B-9397-08002B2CF9AE}" pid="17" name="PDR_ID">
    <vt:lpwstr>MA16-001891</vt:lpwstr>
  </property>
  <property fmtid="{D5CDD505-2E9C-101B-9397-08002B2CF9AE}" pid="18" name="SeqNo">
    <vt:lpwstr>0</vt:lpwstr>
  </property>
  <property fmtid="{D5CDD505-2E9C-101B-9397-08002B2CF9AE}" pid="19" name="PortfolioUniqueName">
    <vt:lpwstr/>
  </property>
  <property fmtid="{D5CDD505-2E9C-101B-9397-08002B2CF9AE}" pid="20" name="pdms_Status">
    <vt:lpwstr/>
  </property>
  <property fmtid="{D5CDD505-2E9C-101B-9397-08002B2CF9AE}" pid="21" name="LastAction">
    <vt:lpwstr>Response Document Added</vt:lpwstr>
  </property>
  <property fmtid="{D5CDD505-2E9C-101B-9397-08002B2CF9AE}" pid="22" name="_AssemblyName">
    <vt:lpwstr/>
  </property>
  <property fmtid="{D5CDD505-2E9C-101B-9397-08002B2CF9AE}" pid="23" name="_AssemblyLocation">
    <vt:lpwstr/>
  </property>
  <property fmtid="{D5CDD505-2E9C-101B-9397-08002B2CF9AE}" pid="24" name="Objective-Id">
    <vt:lpwstr>R26869303</vt:lpwstr>
  </property>
  <property fmtid="{D5CDD505-2E9C-101B-9397-08002B2CF9AE}" pid="25" name="Objective-Title">
    <vt:lpwstr>160810_Pyne MA</vt:lpwstr>
  </property>
  <property fmtid="{D5CDD505-2E9C-101B-9397-08002B2CF9AE}" pid="26" name="Objective-Comment">
    <vt:lpwstr/>
  </property>
  <property fmtid="{D5CDD505-2E9C-101B-9397-08002B2CF9AE}" pid="27" name="Objective-CreationStamp">
    <vt:filetime>2016-08-10T01:18:03Z</vt:filetime>
  </property>
  <property fmtid="{D5CDD505-2E9C-101B-9397-08002B2CF9AE}" pid="28" name="Objective-IsApproved">
    <vt:bool>false</vt:bool>
  </property>
  <property fmtid="{D5CDD505-2E9C-101B-9397-08002B2CF9AE}" pid="29" name="Objective-IsPublished">
    <vt:bool>true</vt:bool>
  </property>
  <property fmtid="{D5CDD505-2E9C-101B-9397-08002B2CF9AE}" pid="30" name="Objective-DatePublished">
    <vt:filetime>2016-08-31T05:10:02Z</vt:filetime>
  </property>
  <property fmtid="{D5CDD505-2E9C-101B-9397-08002B2CF9AE}" pid="31" name="Objective-ModificationStamp">
    <vt:filetime>2016-11-01T01:04:24Z</vt:filetime>
  </property>
  <property fmtid="{D5CDD505-2E9C-101B-9397-08002B2CF9AE}" pid="32" name="Objective-Owner">
    <vt:lpwstr>March, Clifford (MR)(FOIIM DMPR)</vt:lpwstr>
  </property>
  <property fmtid="{D5CDD505-2E9C-101B-9397-08002B2CF9AE}" pid="33" name="Objective-Path">
    <vt:lpwstr>March, Clifford (MR)(FOIIM DMPR):Special Folder - March, Clifford (MR)(FOIIM DMPR):Handy - March, Clifford (MR)(FOIIM DMPR):DMPLS:Editing resources:03. Minister Pyne (MDIND):</vt:lpwstr>
  </property>
  <property fmtid="{D5CDD505-2E9C-101B-9397-08002B2CF9AE}" pid="34" name="Objective-Parent">
    <vt:lpwstr>03. Minister Pyne (MDIND)</vt:lpwstr>
  </property>
  <property fmtid="{D5CDD505-2E9C-101B-9397-08002B2CF9AE}" pid="35" name="Objective-State">
    <vt:lpwstr>Published</vt:lpwstr>
  </property>
  <property fmtid="{D5CDD505-2E9C-101B-9397-08002B2CF9AE}" pid="36" name="Objective-Version">
    <vt:lpwstr>3.0</vt:lpwstr>
  </property>
  <property fmtid="{D5CDD505-2E9C-101B-9397-08002B2CF9AE}" pid="37" name="Objective-VersionNumber">
    <vt:i4>3</vt:i4>
  </property>
  <property fmtid="{D5CDD505-2E9C-101B-9397-08002B2CF9AE}" pid="38" name="Objective-VersionComment">
    <vt:lpwstr/>
  </property>
  <property fmtid="{D5CDD505-2E9C-101B-9397-08002B2CF9AE}" pid="39" name="Objective-FileNumber">
    <vt:lpwstr/>
  </property>
  <property fmtid="{D5CDD505-2E9C-101B-9397-08002B2CF9AE}" pid="40" name="Objective-Classification">
    <vt:lpwstr>[Inherited - Unclassified]</vt:lpwstr>
  </property>
  <property fmtid="{D5CDD505-2E9C-101B-9397-08002B2CF9AE}" pid="41" name="Objective-Caveats">
    <vt:lpwstr/>
  </property>
  <property fmtid="{D5CDD505-2E9C-101B-9397-08002B2CF9AE}" pid="42" name="Objective-Document Type [system]">
    <vt:lpwstr/>
  </property>
  <property fmtid="{D5CDD505-2E9C-101B-9397-08002B2CF9AE}" pid="43" name="Solution ID">
    <vt:lpwstr>None</vt:lpwstr>
  </property>
  <property fmtid="{D5CDD505-2E9C-101B-9397-08002B2CF9AE}" pid="44" name="TitusGUID">
    <vt:lpwstr>05a452fb-683a-435d-a165-d289da1020aa</vt:lpwstr>
  </property>
  <property fmtid="{D5CDD505-2E9C-101B-9397-08002B2CF9AE}" pid="45" name="SEC">
    <vt:lpwstr>OFFICIAL</vt:lpwstr>
  </property>
  <property fmtid="{D5CDD505-2E9C-101B-9397-08002B2CF9AE}" pid="46" name="DLM">
    <vt:lpwstr>No DLM</vt:lpwstr>
  </property>
  <property fmtid="{D5CDD505-2E9C-101B-9397-08002B2CF9AE}" pid="47" name="PM_MinimumSecurityClassification">
    <vt:lpwstr>OFFICIAL</vt:lpwstr>
  </property>
  <property fmtid="{D5CDD505-2E9C-101B-9397-08002B2CF9AE}" pid="48" name="PM_Caveats_Count">
    <vt:lpwstr>0</vt:lpwstr>
  </property>
  <property fmtid="{D5CDD505-2E9C-101B-9397-08002B2CF9AE}" pid="49" name="PM_DisplayValueSecClassificationWithQualifier">
    <vt:lpwstr>OFFICIAL</vt:lpwstr>
  </property>
  <property fmtid="{D5CDD505-2E9C-101B-9397-08002B2CF9AE}" pid="50" name="PM_Qualifier">
    <vt:lpwstr/>
  </property>
  <property fmtid="{D5CDD505-2E9C-101B-9397-08002B2CF9AE}" pid="51" name="PM_SecurityClassification">
    <vt:lpwstr>OFFICIAL</vt:lpwstr>
  </property>
  <property fmtid="{D5CDD505-2E9C-101B-9397-08002B2CF9AE}" pid="52" name="PM_InsertionValue">
    <vt:lpwstr>OFFICIAL</vt:lpwstr>
  </property>
  <property fmtid="{D5CDD505-2E9C-101B-9397-08002B2CF9AE}" pid="53" name="PM_Originating_FileId">
    <vt:lpwstr>637AE4173F8448D2A0954E4F725A37F6</vt:lpwstr>
  </property>
  <property fmtid="{D5CDD505-2E9C-101B-9397-08002B2CF9AE}" pid="54" name="PM_ProtectiveMarkingValue_Footer">
    <vt:lpwstr>OFFICIAL</vt:lpwstr>
  </property>
  <property fmtid="{D5CDD505-2E9C-101B-9397-08002B2CF9AE}" pid="55" name="PM_Originator_Hash_SHA1">
    <vt:lpwstr>8D9B0EBE59B90081C1EAB05C857AFE3F1BCEE711</vt:lpwstr>
  </property>
  <property fmtid="{D5CDD505-2E9C-101B-9397-08002B2CF9AE}" pid="56" name="PM_OriginationTimeStamp">
    <vt:lpwstr>2022-09-06T00:05:31Z</vt:lpwstr>
  </property>
  <property fmtid="{D5CDD505-2E9C-101B-9397-08002B2CF9AE}" pid="57" name="PM_ProtectiveMarkingValue_Header">
    <vt:lpwstr>OFFICIAL</vt:lpwstr>
  </property>
  <property fmtid="{D5CDD505-2E9C-101B-9397-08002B2CF9AE}" pid="58" name="PM_ProtectiveMarkingImage_Header">
    <vt:lpwstr>C:\Program Files\Common Files\janusNET Shared\janusSEAL\Images\DocumentSlashBlue.png</vt:lpwstr>
  </property>
  <property fmtid="{D5CDD505-2E9C-101B-9397-08002B2CF9AE}" pid="59" name="PM_ProtectiveMarkingImage_Footer">
    <vt:lpwstr>C:\Program Files\Common Files\janusNET Shared\janusSEAL\Images\DocumentSlashBlue.png</vt:lpwstr>
  </property>
  <property fmtid="{D5CDD505-2E9C-101B-9397-08002B2CF9AE}" pid="60" name="PM_Namespace">
    <vt:lpwstr>gov.au</vt:lpwstr>
  </property>
  <property fmtid="{D5CDD505-2E9C-101B-9397-08002B2CF9AE}" pid="61" name="PM_Version">
    <vt:lpwstr>2018.4</vt:lpwstr>
  </property>
  <property fmtid="{D5CDD505-2E9C-101B-9397-08002B2CF9AE}" pid="62" name="PM_Note">
    <vt:lpwstr/>
  </property>
  <property fmtid="{D5CDD505-2E9C-101B-9397-08002B2CF9AE}" pid="63" name="PM_Markers">
    <vt:lpwstr/>
  </property>
  <property fmtid="{D5CDD505-2E9C-101B-9397-08002B2CF9AE}" pid="64" name="PM_Hash_Version">
    <vt:lpwstr>2022.1</vt:lpwstr>
  </property>
  <property fmtid="{D5CDD505-2E9C-101B-9397-08002B2CF9AE}" pid="65" name="PM_Hash_Salt_Prev">
    <vt:lpwstr>DEC9145814A373879ECFEFACC24D9643</vt:lpwstr>
  </property>
  <property fmtid="{D5CDD505-2E9C-101B-9397-08002B2CF9AE}" pid="66" name="PM_Hash_Salt">
    <vt:lpwstr>A71BE13097875625CBC8E6C97B54FCF7</vt:lpwstr>
  </property>
  <property fmtid="{D5CDD505-2E9C-101B-9397-08002B2CF9AE}" pid="67" name="PM_Hash_SHA1">
    <vt:lpwstr>5E24C43C6993553E263DBB2A63C48E23B9858E51</vt:lpwstr>
  </property>
  <property fmtid="{D5CDD505-2E9C-101B-9397-08002B2CF9AE}" pid="68" name="PM_SecurityClassification_Prev">
    <vt:lpwstr>OFFICIAL</vt:lpwstr>
  </property>
  <property fmtid="{D5CDD505-2E9C-101B-9397-08002B2CF9AE}" pid="69" name="PM_Qualifier_Prev">
    <vt:lpwstr/>
  </property>
  <property fmtid="{D5CDD505-2E9C-101B-9397-08002B2CF9AE}" pid="70" name="MediaServiceImageTags">
    <vt:lpwstr/>
  </property>
  <property fmtid="{D5CDD505-2E9C-101B-9397-08002B2CF9AE}" pid="71" name="PMHMAC">
    <vt:lpwstr>v=2022.1;a=SHA256;h=9980FD1C98EF4181AFED7F45FFB75EB82D8BD9DCAF62292C3D37D24562B0839C</vt:lpwstr>
  </property>
  <property fmtid="{D5CDD505-2E9C-101B-9397-08002B2CF9AE}" pid="72" name="PM_Display">
    <vt:lpwstr>OFFICIAL</vt:lpwstr>
  </property>
  <property fmtid="{D5CDD505-2E9C-101B-9397-08002B2CF9AE}" pid="73" name="PM_OriginatorUserAccountName_SHA256">
    <vt:lpwstr>F84BDFDD03A413FC5E33EC13E5243C1DB57BD3521867E0825DB7A9B67AE838BC</vt:lpwstr>
  </property>
  <property fmtid="{D5CDD505-2E9C-101B-9397-08002B2CF9AE}" pid="74" name="PM_OriginatorDomainName_SHA256">
    <vt:lpwstr>6F3591835F3B2A8A025B00B5BA6418010DA3A17C9C26EA9C049FFD28039489A2</vt:lpwstr>
  </property>
  <property fmtid="{D5CDD505-2E9C-101B-9397-08002B2CF9AE}" pid="75" name="PMUuid">
    <vt:lpwstr>v=2022.2;d=gov.au;g=46DD6D7C-8107-577B-BC6E-F348953B2E44</vt:lpwstr>
  </property>
  <property fmtid="{D5CDD505-2E9C-101B-9397-08002B2CF9AE}" pid="76" name="PageKeywords">
    <vt:lpwstr>25;#</vt:lpwstr>
  </property>
  <property fmtid="{D5CDD505-2E9C-101B-9397-08002B2CF9AE}" pid="77" name="ItemActive">
    <vt:bool>true</vt:bool>
  </property>
  <property fmtid="{D5CDD505-2E9C-101B-9397-08002B2CF9AE}" pid="78" name="OrganisationalUnit">
    <vt:lpwstr>318</vt:lpwstr>
  </property>
  <property fmtid="{D5CDD505-2E9C-101B-9397-08002B2CF9AE}" pid="79" name="PageAuthor">
    <vt:lpwstr/>
  </property>
  <property fmtid="{D5CDD505-2E9C-101B-9397-08002B2CF9AE}" pid="80" name="PM_Expires">
    <vt:lpwstr/>
  </property>
  <property fmtid="{D5CDD505-2E9C-101B-9397-08002B2CF9AE}" pid="81" name="PM_DownTo">
    <vt:lpwstr/>
  </property>
  <property fmtid="{D5CDD505-2E9C-101B-9397-08002B2CF9AE}" pid="82" name="docLang">
    <vt:lpwstr>en</vt:lpwstr>
  </property>
</Properties>
</file>